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Yantai, Shandong,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China's wine capital meets the Yellow Sea — a working port city with colonial hilltop parks, legendary cliff pavilions, and golden beaches stretching along the Bohai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(cruise terminal) · 🕒 Typical call: 8-10 hrs · 💵 Chinese Yuan (RMB) / Alipay/WeChat Pay essential · 🗣️ Mandarin (very little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Yantai International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from cruise pier to Yantaishan Park / city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tourism, Chinese history, coastal scenery,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Penglai Pavilion cliff fortress (~80 km away) or Changyu Wine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CNY 11–15 (~$1.50–2.00 USD) — The cruise port is about 6 km from the city center. Metered taxis are readily available at the port and are the most con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Changyu Wine Culture Museum — </w:t>
      </w:r>
      <w:r>
        <w:rPr>
          <w:rFonts w:ascii="Arial" w:hAnsi="Arial" w:cs="Arial"/>
          <w:b w:val="0"/>
          <w:i w:val="0"/>
          <w:sz w:val="20"/>
        </w:rPr>
        <w:t>China's oldest winery (founded 1892) opens its underground cellars and a museum tracing Yantai's designation as Asia's only…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Penglai Pavilion — </w:t>
      </w:r>
      <w:r>
        <w:rPr>
          <w:rFonts w:ascii="Arial" w:hAnsi="Arial" w:cs="Arial"/>
          <w:b w:val="0"/>
          <w:i w:val="0"/>
          <w:sz w:val="20"/>
        </w:rPr>
        <w:t>One of China's Four Famous Towers, this Song Dynasty fortress sits dramatically on a cliff where the Yellow Sea meets the Bohai…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Yantaishan Park &amp; Colonial Consulates — </w:t>
      </w:r>
      <w:r>
        <w:rPr>
          <w:rFonts w:ascii="Arial" w:hAnsi="Arial" w:cs="Arial"/>
          <w:b w:val="0"/>
          <w:i w:val="0"/>
          <w:sz w:val="20"/>
        </w:rPr>
        <w:t>Yantai Hill is surrounded on three sides by sea and topped with a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Beach (Jinshatan) — </w:t>
      </w:r>
      <w:r>
        <w:rPr>
          <w:rFonts w:ascii="Arial" w:hAnsi="Arial" w:cs="Arial"/>
          <w:b w:val="0"/>
          <w:i w:val="0"/>
          <w:sz w:val="20"/>
        </w:rPr>
        <w:t>Over 10 km of fine golden sand in the Development Zone, consistently rated one of China's top natural bathing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Yantai Seafood Market &amp; Lunch — </w:t>
      </w:r>
      <w:r>
        <w:rPr>
          <w:rFonts w:ascii="Arial" w:hAnsi="Arial" w:cs="Arial"/>
          <w:b w:val="0"/>
          <w:i w:val="0"/>
          <w:sz w:val="20"/>
        </w:rPr>
        <w:t>Point to live seafood in tanks at a waterfront restaurant and watch it cooked to order.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Yantaishan Park Coastal Loop: </w:t>
      </w:r>
      <w:r>
        <w:rPr>
          <w:rFonts w:ascii="Arial" w:hAnsi="Arial" w:cs="Arial"/>
          <w:b w:val="0"/>
          <w:i w:val="0"/>
          <w:sz w:val="20"/>
        </w:rPr>
        <w:t>1.5 km | Easy | 45-60 min — Walk up through the park to the lighthouse for panoramic sea views, then loop past the former…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Binhai Road Scenic Promenade: </w:t>
      </w:r>
      <w:r>
        <w:rPr>
          <w:rFonts w:ascii="Arial" w:hAnsi="Arial" w:cs="Arial"/>
          <w:b w:val="0"/>
          <w:i w:val="0"/>
          <w:sz w:val="20"/>
        </w:rPr>
        <w:t>2-4 km | Easy | 1-2 hrs — Stroll or catch the double-decker Route 17 bus along the coastal road past Moon Bay, Fisherman's…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4:45AM–6:56PM · Jul 4:45AM–7:14PM · Sep 5:36AM–6:02PM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cruiseports.org/yantai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