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Villefranche-sur-Mer, Côte d'Azur,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Ships anchor in one of the Mediterranean's deepest natural bays, framed by pastel-washed fishing houses and the hills of the French Riviera. Nice is about 10 minutes by train; Monaco about 15.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7-10 hrs · 💶 Currency: Euro · 🗣️ Language: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in the bay; tenders drop at Quai Courbet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 min from tender dock to the old town and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Day trips to Nice, Monaco &amp; Eze; beachside lunch; Cocteau chapel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Chapelle Saint-Pierre (Cocteau frescoes) &amp; Rue Obscure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€30–45 to Nice — Taxis wait near the tender dock. Expect €30–45 to Nice city centre and €35–50 to Monaco; agree on price before departing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Nice Le Grand Tour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Nice City Day — </w:t>
      </w:r>
      <w:r>
        <w:rPr>
          <w:rFonts w:ascii="Arial" w:hAnsi="Arial" w:cs="Arial"/>
          <w:b w:val="0"/>
          <w:i w:val="0"/>
          <w:sz w:val="20"/>
        </w:rPr>
        <w:t>The Cours Saleya flower market, Promenade des Anglais, and the colorful Old Town (Vieux-Nice) are easily done independently by…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Monaco &amp; Monte Carlo — </w:t>
      </w:r>
      <w:r>
        <w:rPr>
          <w:rFonts w:ascii="Arial" w:hAnsi="Arial" w:cs="Arial"/>
          <w:b w:val="0"/>
          <w:i w:val="0"/>
          <w:sz w:val="20"/>
        </w:rPr>
        <w:t>Hop the train to Monaco for the Prince's Palace, the Casino de Monte-Carlo, and a stroll through the Condamine market.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Eze Village &amp; Perfumeries — </w:t>
      </w:r>
      <w:r>
        <w:rPr>
          <w:rFonts w:ascii="Arial" w:hAnsi="Arial" w:cs="Arial"/>
          <w:b w:val="0"/>
          <w:i w:val="0"/>
          <w:sz w:val="20"/>
        </w:rPr>
        <w:t>The medieval perched village of Eze sits roughly 430 m above the sea with panoramic Riviera views.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Chapelle Saint-Pierre &amp; Old Villefranche — </w:t>
      </w:r>
      <w:r>
        <w:rPr>
          <w:rFonts w:ascii="Arial" w:hAnsi="Arial" w:cs="Arial"/>
          <w:b w:val="0"/>
          <w:i w:val="0"/>
          <w:sz w:val="20"/>
        </w:rPr>
        <w:t>Jean Cocteau decorated this tiny 14th-century fishermen's chapel with vivid frescoes in 1957.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Villefranche Beach — </w:t>
      </w:r>
      <w:r>
        <w:rPr>
          <w:rFonts w:ascii="Arial" w:hAnsi="Arial" w:cs="Arial"/>
          <w:b w:val="0"/>
          <w:i w:val="0"/>
          <w:sz w:val="20"/>
        </w:rPr>
        <w:t>The sandy beach directly below the old town is one of the nicest in the area — calmer than Nice's stone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Villefranche Loop: </w:t>
      </w:r>
      <w:r>
        <w:rPr>
          <w:rFonts w:ascii="Arial" w:hAnsi="Arial" w:cs="Arial"/>
          <w:b w:val="0"/>
          <w:i w:val="0"/>
          <w:sz w:val="20"/>
        </w:rPr>
        <w:t>1.5 km · 45–60 min · Easy · Start: Quai Courbet — From the tender dock, walk along the quay to Chapelle Saint-Pierre, duck into Rue Obscure (the…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 Ferrat Coastal Path: </w:t>
      </w:r>
      <w:r>
        <w:rPr>
          <w:rFonts w:ascii="Arial" w:hAnsi="Arial" w:cs="Arial"/>
          <w:b w:val="0"/>
          <w:i w:val="0"/>
          <w:sz w:val="20"/>
        </w:rPr>
        <w:t>8 km round-trip · 2.5–3 hrs · Moderate · Start: Villefranche port — A well-signed coastal path circles the Cap Ferrat peninsula with excellent sea views, passing…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6:05AM–8:49PM · Jul 6:03AM–9:09PM · Sep 7:10AM–7:40PM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cruiseports.org/villefranche-sur-mer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Villefranche-sur-Mer, Côte d'Azur,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llefranche-sur-me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Pyramid of Falicon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Marc Chagall National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Casino de Monte-Carlo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Modern and Contemporary Art Museum (MAMAC)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Prince's Palace of Monaco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Cathédrale Saint-Nicolas de Nice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océanographique de Monaco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Phœnix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