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Vila Real de Santo António, Algarve,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Built in just five months by the Marquis of Pombal after the 1755 earthquake, Vila Real de Santo António is a perfectly symmetrical neoclassical grid town on the Spanish border — and a quick ferry ride away from Ayamonte, Spain.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(small ships / river quay) · 🕒 Typical call: 5–8 hrs · 💶 Currency: Euro (€) · 🗣️ Language: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cruise ships and river vessels dock at the Cais da Alfândega riverfront quay. Larger ocean ships are rare; check your itinerary.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~2 min flat walk (150 m) from the quay to Praça Marquês de Pombal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border-crossing day trip to Spain, beaches,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Ferry to Ayamonte (Spain) — €3, 10 minutes, two countries in one day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€4–€6 — Local taxis are available at the marina. The city center is 1–2 km away; expect a €4–€6 fare with a €3.30 base charge pl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Ayamonte, Spain — </w:t>
      </w:r>
      <w:r>
        <w:rPr>
          <w:rFonts w:ascii="Arial" w:hAnsi="Arial" w:cs="Arial"/>
          <w:b w:val="0"/>
          <w:i w:val="0"/>
          <w:sz w:val="20"/>
        </w:rPr>
        <w:t>Hop the 10-minute passenger ferry across the Guadiana River to the Spanish town of Ayamonte.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Castro Marim Castles — </w:t>
      </w:r>
      <w:r>
        <w:rPr>
          <w:rFonts w:ascii="Arial" w:hAnsi="Arial" w:cs="Arial"/>
          <w:b w:val="0"/>
          <w:i w:val="0"/>
          <w:sz w:val="20"/>
        </w:rPr>
        <w:t>A 10-minute taxi ride north to Castro Marim rewards you with a 13th-century hilltop castle and a 17th-century fort, plus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Castro Marim Nature Reserve &amp; Flamingos — </w:t>
      </w:r>
      <w:r>
        <w:rPr>
          <w:rFonts w:ascii="Arial" w:hAnsi="Arial" w:cs="Arial"/>
          <w:b w:val="0"/>
          <w:i w:val="0"/>
          <w:sz w:val="20"/>
        </w:rPr>
        <w:t>The salt pans just north of town are a haven for flamingos, white storks, and avocets.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de Monte Gordo Beach Day — </w:t>
      </w:r>
      <w:r>
        <w:rPr>
          <w:rFonts w:ascii="Arial" w:hAnsi="Arial" w:cs="Arial"/>
          <w:b w:val="0"/>
          <w:i w:val="0"/>
          <w:sz w:val="20"/>
        </w:rPr>
        <w:t>A 5-minute taxi or bus ride west delivers you to Monte Gordo's wide sandy beach with calm, warm Atlantic water, sunbed hire,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Pombaline Grid Walking Tour — </w:t>
      </w:r>
      <w:r>
        <w:rPr>
          <w:rFonts w:ascii="Arial" w:hAnsi="Arial" w:cs="Arial"/>
          <w:b w:val="0"/>
          <w:i w:val="0"/>
          <w:sz w:val="20"/>
        </w:rPr>
        <w:t>Explore the perfectly symmetrical street grid laid out in 1774 by the Marquis of Pombal — the same system used to rebuild Lisbon…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&amp; Town Square Stroll: </w:t>
      </w:r>
      <w:r>
        <w:rPr>
          <w:rFonts w:ascii="Arial" w:hAnsi="Arial" w:cs="Arial"/>
          <w:b w:val="0"/>
          <w:i w:val="0"/>
          <w:sz w:val="20"/>
        </w:rPr>
        <w:t>1.5 km · 20 min · Flat — From the cruise quay, walk south along the palm-lined Avenida da República promenade, then turn…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Pine Forest Path to Praia de Santo António: </w:t>
      </w:r>
      <w:r>
        <w:rPr>
          <w:rFonts w:ascii="Arial" w:hAnsi="Arial" w:cs="Arial"/>
          <w:b w:val="0"/>
          <w:i w:val="0"/>
          <w:sz w:val="20"/>
        </w:rPr>
        <w:t>2.5 km one-way · 30 min walk · Flat — Follow the dedicated cycle and walking path from the town edge through the Mata Nacional das Dunas…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6:21AM–8:31PM · Jul 6:21AM–8:49PM · Sep 7:12AM–7:36PM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cruiseports.org/vila-real-de-santo-antonio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Vila Real de Santo António, Algarve,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la-real-de-santo-antoni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Isla Canela Golf Club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de la Coronación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Cacela Velha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Adão e Eva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Cultural António Aleixo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da Lota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Nuestra Señora de las Angustias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Marismas de Isla Cristina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