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Vesterålen Islands,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Wilder and less-visited than its famous Lofoten neighbour, Vesterålen is the whale-watching capital of Norway — and the birthplace of the Hurtigruten coastal voyage. Ships dock at compact town piers where mountains rise straight from the fjord.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Norwegian Krone (NOK) — mostly cashless · 🗣️ Norwegian · 🌞 Midnight Sun (May–Jul)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Sortland Havn or Stokmarknes Skagen Kai;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Under 10 min from either pier to town shops and cafés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Arctic scenery, Hurtigruten history, midnight sun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Hurtigruten Museum (Stokmarknes) — an entire 1956 ship preserved in glass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NOK 128 minimum (~ USD) — Local taxis are available with a minimum fare of ~NOK 128 and ~NOK 16.70/km. Norway introduced national taxi price caps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Safari from Andenes — </w:t>
      </w:r>
      <w:r>
        <w:rPr>
          <w:rFonts w:ascii="Arial" w:hAnsi="Arial" w:cs="Arial"/>
          <w:b w:val="0"/>
          <w:i w:val="0"/>
          <w:sz w:val="20"/>
        </w:rPr>
        <w:t>Drive or transfer ~1.5 hrs north to Andenes, where sperm whales feed year-round above the deep Bleik Canyon.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Hurtigruten Museum, Stokmarknes — </w:t>
      </w:r>
      <w:r>
        <w:rPr>
          <w:rFonts w:ascii="Arial" w:hAnsi="Arial" w:cs="Arial"/>
          <w:b w:val="0"/>
          <w:i w:val="0"/>
          <w:sz w:val="20"/>
        </w:rPr>
        <w:t>The entire 1956 coastal steamer MS Finnmarken is preserved inside a dramatic glass-and-steel building right at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Sortland Blue City Art Walk — </w:t>
      </w:r>
      <w:r>
        <w:rPr>
          <w:rFonts w:ascii="Arial" w:hAnsi="Arial" w:cs="Arial"/>
          <w:b w:val="0"/>
          <w:i w:val="0"/>
          <w:sz w:val="20"/>
        </w:rPr>
        <w:t>Artist Bjørn Elvenes convinced the whole town to paint its buildings in shades of blue, inspired by Arctic winter light.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Inga Sami Siida — Reindeer &amp; Joik — </w:t>
      </w:r>
      <w:r>
        <w:rPr>
          <w:rFonts w:ascii="Arial" w:hAnsi="Arial" w:cs="Arial"/>
          <w:b w:val="0"/>
          <w:i w:val="0"/>
          <w:sz w:val="20"/>
        </w:rPr>
        <w:t>A family-run Sami experience 15 minutes from Sortland.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Nyksund Ghost Village — </w:t>
      </w:r>
      <w:r>
        <w:rPr>
          <w:rFonts w:ascii="Arial" w:hAnsi="Arial" w:cs="Arial"/>
          <w:b w:val="0"/>
          <w:i w:val="0"/>
          <w:sz w:val="20"/>
        </w:rPr>
        <w:t>Once abandoned, this remote fishing hamlet on Langøya has been reclaimed by artists and adventurers.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Sortland Blue City Stroll: </w:t>
      </w:r>
      <w:r>
        <w:rPr>
          <w:rFonts w:ascii="Arial" w:hAnsi="Arial" w:cs="Arial"/>
          <w:b w:val="0"/>
          <w:i w:val="0"/>
          <w:sz w:val="20"/>
        </w:rPr>
        <w:t>1-2 hrs | Flat | Free — Pick up a Blue City map at the tourist office and walk the central streets to spot the blue…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Stokmarknes Harbour &amp; Hurtigruten Museum: </w:t>
      </w:r>
      <w:r>
        <w:rPr>
          <w:rFonts w:ascii="Arial" w:hAnsi="Arial" w:cs="Arial"/>
          <w:b w:val="0"/>
          <w:i w:val="0"/>
          <w:sz w:val="20"/>
        </w:rPr>
        <w:t>30 min–2 hrs | Flat | Paid museum — From Skagen Kai pier, walk straight into the Hurtigruten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5:03AM–8:56PM · Aug 4:11AM–9:50PM · Sep 6:14AM–7:30PM · Oct 8:06AM–5:20PM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cashless: Norway is virtually card-only. You won't need Norwegian Krone — Visa/Mastercard with a PIN is accepted everywhere, even for a single coffee.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Whale safari = book early: Andenes whale tours fill fast and require a 1.5-hr drive each way. Book through your cruise line or a local operator well in advance…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layers: Even in July the Arctic can be 10–15°C with wind. A waterproof outer layer, fleece, and hat are non-negotiable — especially on boat tours.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cruiseports.org/vesteralen-islands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