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Umeå, Västerbotten,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Sweden's "City of Birches" surprises cruisers with free world-class museums, a thriving arts scene, and a very un-touristy northern Swedish university city that actually lives its culture.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(Holmsund) · 🚌 Shuttle required — 18 km to city · 🕒 Typical call: 8-10 hrs · 💳 Cashless — cards only · 🗣️ Swedish (English universal)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Holmsund port, ~18 km south of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or taxi required (~20 min drive)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Free museums, contemporary art, birch-lined walks, local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Bildmuseet (free contemporary art), Västerbottens Museum &amp; Gammlia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~700–800 SEK (~–75 USD) one way — Taxis are available at the port. The ~18 km journey to city center is estimated at 700–800 SEK based on Umeå taxi base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Västerbottens Museum &amp; Gammlia Open-Air Museum — </w:t>
      </w:r>
      <w:r>
        <w:rPr>
          <w:rFonts w:ascii="Arial" w:hAnsi="Arial" w:cs="Arial"/>
          <w:b w:val="0"/>
          <w:i w:val="0"/>
          <w:sz w:val="20"/>
        </w:rPr>
        <w:t>One of Sweden's best regional museums — free indoor exhibits on Sámi culture and the Kalvträsk ski — among the world's oldest…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Bildmuseet — Contemporary Art by the River — </w:t>
      </w:r>
      <w:r>
        <w:rPr>
          <w:rFonts w:ascii="Arial" w:hAnsi="Arial" w:cs="Arial"/>
          <w:b w:val="0"/>
          <w:i w:val="0"/>
          <w:sz w:val="20"/>
        </w:rPr>
        <w:t>A striking geometric museum on the Umeå Arts Campus showcasing international contemporary 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Guitars — The Museum — </w:t>
      </w:r>
      <w:r>
        <w:rPr>
          <w:rFonts w:ascii="Arial" w:hAnsi="Arial" w:cs="Arial"/>
          <w:b w:val="0"/>
          <w:i w:val="0"/>
          <w:sz w:val="20"/>
        </w:rPr>
        <w:t>One of the world's great private guitar collections — rare Gibsons and Fenders from the 1950s and 60s, amplifiers, and memorabilia.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Kvarken Archipelago (UNESCO World Heritage) — </w:t>
      </w:r>
      <w:r>
        <w:rPr>
          <w:rFonts w:ascii="Arial" w:hAnsi="Arial" w:cs="Arial"/>
          <w:b w:val="0"/>
          <w:i w:val="0"/>
          <w:sz w:val="20"/>
        </w:rPr>
        <w:t>The only UNESCO World Heritage site shared between Sweden and Finland, where the land rises 9 mm per year due to post-glacial…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Umedalen Sculpture Park — </w:t>
      </w:r>
      <w:r>
        <w:rPr>
          <w:rFonts w:ascii="Arial" w:hAnsi="Arial" w:cs="Arial"/>
          <w:b w:val="0"/>
          <w:i w:val="0"/>
          <w:sz w:val="20"/>
        </w:rPr>
        <w:t>More than 40 works by international sculptors scattered through a pine forest on the outskirts of the city — free to visit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Birch Avenues &amp; Riverfront Walk: </w:t>
      </w:r>
      <w:r>
        <w:rPr>
          <w:rFonts w:ascii="Arial" w:hAnsi="Arial" w:cs="Arial"/>
          <w:b w:val="0"/>
          <w:i w:val="0"/>
          <w:sz w:val="20"/>
        </w:rPr>
        <w:t>2-3 km | Easy | 45-60 min — Stroll the famous birch-lined streets planted after the 1888 fire, down to the Ume River waterfront…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Culture Loop: </w:t>
      </w:r>
      <w:r>
        <w:rPr>
          <w:rFonts w:ascii="Arial" w:hAnsi="Arial" w:cs="Arial"/>
          <w:b w:val="0"/>
          <w:i w:val="0"/>
          <w:sz w:val="20"/>
        </w:rPr>
        <w:t>2 km | Easy | 1-2 hrs — Walk from the town hall square to the Väven Cultural Centre, then to the Guitars Museum and on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3:27AM–9:45PM · Sep 6:02AM–7:03PM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cruiseports.org/umea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Umeå, Västerbotten,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me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Guitars the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Västerbotten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Kulturväven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Obbolabadet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Årstidernas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Umedalen skulpturpark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Umeå City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Nolia huoltohalli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