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Uelzen,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fairy-tale Hanseatic market town made famous by one of the world's most extraordinary railway stations — Friedensreich Hundertwasser's riot of colour, mosaic, and organic architecture, just steps from a perfectly preserved medieval centre.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(Elbe Lateral Canal) · 🕒 Typical call: 6–8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on the Elbe-Seitenkanal (Elbe Lateral Canal); always docked,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~2.5–3 km (30–40 min) or 5-min taxi; many ships offer a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lovers, architecture fans, cycling, Hanseatic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Hundertwasserbahnhof — one of the world's most stunning train stations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€10–€18 — Taxis are available in Uelzen with a base fare of €4.50 and €2.80/km. Short trips from the river dock to the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Hundertwasserbahnhof Guided Tour — </w:t>
      </w:r>
      <w:r>
        <w:rPr>
          <w:rFonts w:ascii="Arial" w:hAnsi="Arial" w:cs="Arial"/>
          <w:b w:val="0"/>
          <w:i w:val="0"/>
          <w:sz w:val="20"/>
        </w:rPr>
        <w:t>Step inside one of the world's most extraordinary railway stations, redesigned by Austrian artist Friedensreich Hundertwasser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Uelzen Altstadt &amp; Path of Stones — </w:t>
      </w:r>
      <w:r>
        <w:rPr>
          <w:rFonts w:ascii="Arial" w:hAnsi="Arial" w:cs="Arial"/>
          <w:b w:val="0"/>
          <w:i w:val="0"/>
          <w:sz w:val="20"/>
        </w:rPr>
        <w:t>Follow the Weg der Steine — 21 massive painted boulders by German-Swedish artist Dagmar Glemme — from the Hundertwasser Station…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Uelzen Lock (Schleuse Uelzen) — </w:t>
      </w:r>
      <w:r>
        <w:rPr>
          <w:rFonts w:ascii="Arial" w:hAnsi="Arial" w:cs="Arial"/>
          <w:b w:val="0"/>
          <w:i w:val="0"/>
          <w:sz w:val="20"/>
        </w:rPr>
        <w:t>One of the largest inland locks in Germany, lifting vessels a full 23 metres on the Elbe-Seitenkanal.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Lüneburg Heath Hike or Cycle — </w:t>
      </w:r>
      <w:r>
        <w:rPr>
          <w:rFonts w:ascii="Arial" w:hAnsi="Arial" w:cs="Arial"/>
          <w:b w:val="0"/>
          <w:i w:val="0"/>
          <w:sz w:val="20"/>
        </w:rPr>
        <w:t>Uelzen sits on the edge of the famous Lüneburger Heide — broad purple heather moorland, juniper scrub, and quiet woodland.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Schloss Holdenstedt — </w:t>
      </w:r>
      <w:r>
        <w:rPr>
          <w:rFonts w:ascii="Arial" w:hAnsi="Arial" w:cs="Arial"/>
          <w:b w:val="0"/>
          <w:i w:val="0"/>
          <w:sz w:val="20"/>
        </w:rPr>
        <w:t>An elegant 18th-century baroque castle on the edge of Uelzen housing local history collections.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Pier to Hundertwasser Station &amp; Old Town: </w:t>
      </w:r>
      <w:r>
        <w:rPr>
          <w:rFonts w:ascii="Arial" w:hAnsi="Arial" w:cs="Arial"/>
          <w:b w:val="0"/>
          <w:i w:val="0"/>
          <w:sz w:val="20"/>
        </w:rPr>
        <w:t>3 km | 35–40 min | Easy, flat — Follow the canal-side path west from the ship toward the town, crossing into the Bahnhofstrasse…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Oldenstädter See (Lake Swim): </w:t>
      </w:r>
      <w:r>
        <w:rPr>
          <w:rFonts w:ascii="Arial" w:hAnsi="Arial" w:cs="Arial"/>
          <w:b w:val="0"/>
          <w:i w:val="0"/>
          <w:sz w:val="20"/>
        </w:rPr>
        <w:t>3.5 km from pier | 45 min walk | Easy — In summer, locals flock to this sandy-shored former gravel quarry north of the canal.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5:19AM–9:09PM · Jul 5:11AM–9:35PM · Sep 6:52AM–7:32PM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cruiseports.org/uelzen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Uelzen,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elz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Holdenstedt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Neptun-Brunnen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Arboretum Melzingen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Handwerksmuseum-Suhlendorf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