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Troy,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Collar City's perfectly preserved Victorian brownstones and buzzing riverfront make Troy one of the Hudson's most rewarding small-ship stops — and you're steps from it all the moment you step off the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6-8 hrs · 💵 USD · 🗣️ English · 🎬 HBO Gilded Age filming location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Pier/bulkhead at Riverfront Park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Monument Square is 1 block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craft food &amp; beer,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Brown's Brewing Co. on the river &amp; Famous Lunch mini-dogs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$22–$25 — Local taxis (Capitaland Taxi, Black &amp; White Taxi) serve the marina area. Most rides to downtown incur the minimum fare 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Gilded Age Downtown Walking Tour — </w:t>
      </w:r>
      <w:r>
        <w:rPr>
          <w:rFonts w:ascii="Arial" w:hAnsi="Arial" w:cs="Arial"/>
          <w:b w:val="0"/>
          <w:i w:val="0"/>
          <w:sz w:val="20"/>
        </w:rPr>
        <w:t>Troy's Victorian brownstones and cast-iron facades are so intact that HBO films The Gilded Age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Troy Savings Bank Music Hall — </w:t>
      </w:r>
      <w:r>
        <w:rPr>
          <w:rFonts w:ascii="Arial" w:hAnsi="Arial" w:cs="Arial"/>
          <w:b w:val="0"/>
          <w:i w:val="0"/>
          <w:sz w:val="20"/>
        </w:rPr>
        <w:t>Opened in 1875 and considered one of the finest concert halls in the world for acoustics.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Collar City Food Trail — </w:t>
      </w:r>
      <w:r>
        <w:rPr>
          <w:rFonts w:ascii="Arial" w:hAnsi="Arial" w:cs="Arial"/>
          <w:b w:val="0"/>
          <w:i w:val="0"/>
          <w:sz w:val="20"/>
        </w:rPr>
        <w:t>From Famous Lunch's legendary Zippy-sauce mini-dogs (since 1932) to Brown's Brewing Company on the river and the Saturday…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Burden Iron Works Museum — </w:t>
      </w:r>
      <w:r>
        <w:rPr>
          <w:rFonts w:ascii="Arial" w:hAnsi="Arial" w:cs="Arial"/>
          <w:b w:val="0"/>
          <w:i w:val="0"/>
          <w:sz w:val="20"/>
        </w:rPr>
        <w:t>The Romanesque Revival office building of Troy's once-mighty iron empire, home to the world's most powerful water wheel.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Oakwood Cemetery &amp; Views — </w:t>
      </w:r>
      <w:r>
        <w:rPr>
          <w:rFonts w:ascii="Arial" w:hAnsi="Arial" w:cs="Arial"/>
          <w:b w:val="0"/>
          <w:i w:val="0"/>
          <w:sz w:val="20"/>
        </w:rPr>
        <w:t>This sweeping 19th-century cemetery is the resting place of Samuel Wilson — the real 'Uncle Sam' — and offers panoramic views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Monument Square Loop: </w:t>
      </w:r>
      <w:r>
        <w:rPr>
          <w:rFonts w:ascii="Arial" w:hAnsi="Arial" w:cs="Arial"/>
          <w:b w:val="0"/>
          <w:i w:val="0"/>
          <w:sz w:val="20"/>
        </w:rPr>
        <w:t>1.5 miles · 45-60 min · Easy — From the dock, walk east to Monument Square, then south along 2nd Street past the Victorian…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Brewery Walk: </w:t>
      </w:r>
      <w:r>
        <w:rPr>
          <w:rFonts w:ascii="Arial" w:hAnsi="Arial" w:cs="Arial"/>
          <w:b w:val="0"/>
          <w:i w:val="0"/>
          <w:sz w:val="20"/>
        </w:rPr>
        <w:t>0.5 miles · 15 min · Easy — A short stroll north along the riverfront path from the dock to Brown's Brewing Company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5:32AM–8:10PM · Jul 5:30AM–8:30PM · Sep 6:35AM–7:03PM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cruiseports.org/troy-ny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Troy,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oy-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York State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Lincoln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Peebles Island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Prospect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York State Capitol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Immaculate Conception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Albany Institute of History &amp;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Ridgefield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