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Torgau,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Reformation met the Renaissance, live bears roam a castle moat, and Allied soldiers shook hands to end World War II — Torgau packs extraordinary history into a compact, walkable Elbe river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6–8 hrs · 💶 Currency: Euro (€)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alongside Elbe riverbank quay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Castle: 3–5 min (200 m); Marktplatz: 10 min (800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Reformation history, WWII Elbe Day, Renaissance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live bears in Schloss Hartenfels moat (since 1425)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are available in Torgau with a base fare of ~€3.90 plus per-km charges. A ride to any point in the small cit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Hartenfels &amp; the Castle Bears — </w:t>
      </w:r>
      <w:r>
        <w:rPr>
          <w:rFonts w:ascii="Arial" w:hAnsi="Arial" w:cs="Arial"/>
          <w:b w:val="0"/>
          <w:i w:val="0"/>
          <w:sz w:val="20"/>
        </w:rPr>
        <w:t>Explore the magnificent Renaissance courtyard, marvel at the Großer Wendelstein — a freestanding spiral staircase from the 1540s…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Day Monument &amp; WWII Walk — </w:t>
      </w:r>
      <w:r>
        <w:rPr>
          <w:rFonts w:ascii="Arial" w:hAnsi="Arial" w:cs="Arial"/>
          <w:b w:val="0"/>
          <w:i w:val="0"/>
          <w:sz w:val="20"/>
        </w:rPr>
        <w:t>On April 25, 1945, US and Soviet troops met here at the destroyed Elbe bridge — one of history's most symbolic handshakes.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Luther &amp; Katharina von Bora — </w:t>
      </w:r>
      <w:r>
        <w:rPr>
          <w:rFonts w:ascii="Arial" w:hAnsi="Arial" w:cs="Arial"/>
          <w:b w:val="0"/>
          <w:i w:val="0"/>
          <w:sz w:val="20"/>
        </w:rPr>
        <w:t>Visit the Schlosskirche — the first newly built Protestant church in the world, dedicated by Martin Luther in 1544 —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Stadtkirche St. Marien — </w:t>
      </w:r>
      <w:r>
        <w:rPr>
          <w:rFonts w:ascii="Arial" w:hAnsi="Arial" w:cs="Arial"/>
          <w:b w:val="0"/>
          <w:i w:val="0"/>
          <w:sz w:val="20"/>
        </w:rPr>
        <w:t>A Late Gothic hall church where Luther himself preached.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Cycle Route (Elberadweg) — </w:t>
      </w:r>
      <w:r>
        <w:rPr>
          <w:rFonts w:ascii="Arial" w:hAnsi="Arial" w:cs="Arial"/>
          <w:b w:val="0"/>
          <w:i w:val="0"/>
          <w:sz w:val="20"/>
        </w:rPr>
        <w:t>One of Europe's most celebrated long-distance bike paths passes directly through Torgau.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Marktplatz Loop: </w:t>
      </w:r>
      <w:r>
        <w:rPr>
          <w:rFonts w:ascii="Arial" w:hAnsi="Arial" w:cs="Arial"/>
          <w:b w:val="0"/>
          <w:i w:val="0"/>
          <w:sz w:val="20"/>
        </w:rPr>
        <w:t>~2 km | 45–60 min | Easy — From the quay, walk up to Schloss Hartenfels, cross into the courtyard, visit the bears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Day Riverbank Walk: </w:t>
      </w:r>
      <w:r>
        <w:rPr>
          <w:rFonts w:ascii="Arial" w:hAnsi="Arial" w:cs="Arial"/>
          <w:b w:val="0"/>
          <w:i w:val="0"/>
          <w:sz w:val="20"/>
        </w:rPr>
        <w:t>~1 km | 20 min | Easy — Follow the Elbe embankment north from the dock toward the Elbe Day Monument (Denkmal der Begegnung).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5:16AM–8:53PM · Jul 5:08AM–9:18PM · Sep 6:43AM–7:21PM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cruiseports.org/torgau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Torgau,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rg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Bärengraben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Landschaftspark Treblitzsch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NABU-Biberhof Torgau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