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Thionville, Moselle,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compact French Moselle city where medieval towers, Maginot Line fortresses, and mirabelle plum tarts converge at the Luxembourg border — all walkable from the river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Euro (€) · 🗣️ French (German &amp; English understood)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Moored alongside the Moselle quay; town center 5-10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~5 min to Place du Marché; Tour aux Puces 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Maginot Line visits, Lorraine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Tour aux Puces medieval museum &amp; authentic Quiche Lorraine at lunch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€7–€10 — Local taxis are available at the port area. Base pickup fare is ~€3.08 plus ~€1.84/km daytime; the ride to the city cent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Ouvrage du Hackenberg (Maginot Line) — </w:t>
      </w:r>
      <w:r>
        <w:rPr>
          <w:rFonts w:ascii="Arial" w:hAnsi="Arial" w:cs="Arial"/>
          <w:b w:val="0"/>
          <w:i w:val="0"/>
          <w:sz w:val="20"/>
        </w:rPr>
        <w:t>The largest Maginot Line fortress still open to visitors.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Tour aux Puces Archaeological Museum — </w:t>
      </w:r>
      <w:r>
        <w:rPr>
          <w:rFonts w:ascii="Arial" w:hAnsi="Arial" w:cs="Arial"/>
          <w:b w:val="0"/>
          <w:i w:val="0"/>
          <w:sz w:val="20"/>
        </w:rPr>
        <w:t>Thionville's medieval keep — a striking 14-sided tower dating to the 11th century — houses eight rooms of archaeological…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Luxembourg City — </w:t>
      </w:r>
      <w:r>
        <w:rPr>
          <w:rFonts w:ascii="Arial" w:hAnsi="Arial" w:cs="Arial"/>
          <w:b w:val="0"/>
          <w:i w:val="0"/>
          <w:sz w:val="20"/>
        </w:rPr>
        <w:t>A quick 25-minute train ride drops you in the heart of one of Europe's most scenic capitals — the old Casemates, Grand Ducal…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Rodemack — La Petite Carcassonne Lorraine — </w:t>
      </w:r>
      <w:r>
        <w:rPr>
          <w:rFonts w:ascii="Arial" w:hAnsi="Arial" w:cs="Arial"/>
          <w:b w:val="0"/>
          <w:i w:val="0"/>
          <w:sz w:val="20"/>
        </w:rPr>
        <w:t>One of France's 'Most Beautiful Villages,' Rodemack is a medieval walled village about 16 km from Thionville with 700 m of intact…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de Guentrange — </w:t>
      </w:r>
      <w:r>
        <w:rPr>
          <w:rFonts w:ascii="Arial" w:hAnsi="Arial" w:cs="Arial"/>
          <w:b w:val="0"/>
          <w:i w:val="0"/>
          <w:sz w:val="20"/>
        </w:rPr>
        <w:t>A German Imperial-era fort on the hill above Thionville, built between 1899 and 1906, now open for guided visits.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Heritage Walk: </w:t>
      </w:r>
      <w:r>
        <w:rPr>
          <w:rFonts w:ascii="Arial" w:hAnsi="Arial" w:cs="Arial"/>
          <w:b w:val="0"/>
          <w:i w:val="0"/>
          <w:sz w:val="20"/>
        </w:rPr>
        <w:t>1.5 km · Easy · 30-45 min — A circular stroll through Thionville's compact medieval centre, taking in the market belfry…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Riverside Promenade: </w:t>
      </w:r>
      <w:r>
        <w:rPr>
          <w:rFonts w:ascii="Arial" w:hAnsi="Arial" w:cs="Arial"/>
          <w:b w:val="0"/>
          <w:i w:val="0"/>
          <w:sz w:val="20"/>
        </w:rPr>
        <w:t>2 km · Easy · 40 min — Walk north along the Moselle towpath from the cruise quay, crossing at the bridge to see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5:51AM–9:12PM · Jul 5:46AM–9:35PM · Sep 7:12AM–7:47PM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cruiseports.org/thionville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Thionville, Moselle,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hionvil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d'Amnéville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catholique Saint-Maximin à Thionville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de Nilvange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Chateau La Grange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Maginot Line - Large Artillery Fortress Galgenberg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Centre de Soins pour la Faune Sauvage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Magic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Le'h Adventures Sàrl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