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Roth, Bavaria,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quietly rewarding stop on the Main-Danube Canal, Roth offers an unpolished slice of Franconian life: a Renaissance castle, half-timbered squares, hearty sausages, and zero crowds — plus quick access to Nuremberg.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(canal quay) · 🕒 Typical call: 6–8 hrs · 💶 Euro (cash preferred) · 🗣️ German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Tied up along the Main-Danube Canal quay (no tender)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~4.5 km (2.8 mi) — shuttle or taxi recommended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Authentic Bavarian town life, history, Nuremberg day trips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Schloss Ratibor courtyard and Franconian Schäufele for lunch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€6 base + €3/km — Taxis are available for short transfers around Roth. For the short hop into town, expect a minimal fare of €8–12 dependi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Schloss Ratibor &amp; Old Town Walk — </w:t>
      </w:r>
      <w:r>
        <w:rPr>
          <w:rFonts w:ascii="Arial" w:hAnsi="Arial" w:cs="Arial"/>
          <w:b w:val="0"/>
          <w:i w:val="0"/>
          <w:sz w:val="20"/>
        </w:rPr>
        <w:t>Explore the 16th-century Renaissance castle built for Margrave George the Pious, with its ornate ceremonial hall and castle…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Nuremberg Day Trip — </w:t>
      </w:r>
      <w:r>
        <w:rPr>
          <w:rFonts w:ascii="Arial" w:hAnsi="Arial" w:cs="Arial"/>
          <w:b w:val="0"/>
          <w:i w:val="0"/>
          <w:sz w:val="20"/>
        </w:rPr>
        <w:t>Just 25 km away, Nuremberg offers the Imperial Castle, Nazi Documentation Center, medieval old town walls, and the best…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Franconian Wire Museum (Fabrikmuseum) — </w:t>
      </w:r>
      <w:r>
        <w:rPr>
          <w:rFonts w:ascii="Arial" w:hAnsi="Arial" w:cs="Arial"/>
          <w:b w:val="0"/>
          <w:i w:val="0"/>
          <w:sz w:val="20"/>
        </w:rPr>
        <w:t>Roth was Europe's center for "Leonisch" gold and silver wire used in royal embroidery and Christmas tinsel.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Rothsee &amp; Franconian Lake District — </w:t>
      </w:r>
      <w:r>
        <w:rPr>
          <w:rFonts w:ascii="Arial" w:hAnsi="Arial" w:cs="Arial"/>
          <w:b w:val="0"/>
          <w:i w:val="0"/>
          <w:sz w:val="20"/>
        </w:rPr>
        <w:t>A 10-minute taxi ride brings you to Rothsee, a reservoir with beaches, cycling paths, and water sports in the heart of Bavaria's…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Franconian Food &amp; Beer Garden — </w:t>
      </w:r>
      <w:r>
        <w:rPr>
          <w:rFonts w:ascii="Arial" w:hAnsi="Arial" w:cs="Arial"/>
          <w:b w:val="0"/>
          <w:i w:val="0"/>
          <w:sz w:val="20"/>
        </w:rPr>
        <w:t>Franconia has more breweries per capita than anywhere on Earth.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Marktplatz to Schloss Ratibor Loop: </w:t>
      </w:r>
      <w:r>
        <w:rPr>
          <w:rFonts w:ascii="Arial" w:hAnsi="Arial" w:cs="Arial"/>
          <w:b w:val="0"/>
          <w:i w:val="0"/>
          <w:sz w:val="20"/>
        </w:rPr>
        <w:t>1.5 km | 30–45 min | Easy — Start at the central Marktplatz with its Margrave Fountain and half-timbered facades, walk south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Canal Quay Stroll: </w:t>
      </w:r>
      <w:r>
        <w:rPr>
          <w:rFonts w:ascii="Arial" w:hAnsi="Arial" w:cs="Arial"/>
          <w:b w:val="0"/>
          <w:i w:val="0"/>
          <w:sz w:val="20"/>
        </w:rPr>
        <w:t>1 km | 15 min | Easy — A short, pleasant walk along the Main-Danube Canal near the dock to watch river traffic and observe…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5:32AM–8:52PM · Jul 5:27AM–9:15PM · Sep 6:52AM–7:28PM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cruiseports.org/stadt-roth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Roth, Bavaria,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tadt-roth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Stadtmuseum Schwabach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Burgruine Hilpoltstein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Historischer Eisenhammer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Fabrikmuseum Roth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Schloss Ratibor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Roth Marktplatz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Schwabach, marktplatz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