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Southampton, England,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UK's cruise capital sits at the heart of southern England — Titanic history, medieval walls, and the world's greatest day-trip menu all within reach of the docks.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All berths alongside — no tendering · 🕒 Typical call: home port (full day) · 💷 Currency: Pound Sterling (GBP) · 🗣️ Language: English · 🚂 London: 75–85 min by train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Five dedicated cruise terminals (Western &amp; Eastern Docks) — all berths alongside, no tendering ever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15–30 min depending on terminal; City &amp; Horizon terminals closest, Ocean furthest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London day trips, Titanic history, Stonehenge, New Forest, Portsmouth naval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SeaCity Museum Titanic galleries, Bargate medieval gate, medieval town walls walk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£8–£12 — Licensed taxis wait outside all four cruise terminals. The short ride to city centre or West Quay shopping typically cos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London in a Day — </w:t>
      </w:r>
      <w:r>
        <w:rPr>
          <w:rFonts w:ascii="Arial" w:hAnsi="Arial" w:cs="Arial"/>
          <w:b w:val="0"/>
          <w:i w:val="0"/>
          <w:sz w:val="20"/>
        </w:rPr>
        <w:t>Direct trains to London Waterloo take just 75–85 minutes, making an independent day trip very achievable.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Stonehenge &amp; Salisbury Cathedral — </w:t>
      </w:r>
      <w:r>
        <w:rPr>
          <w:rFonts w:ascii="Arial" w:hAnsi="Arial" w:cs="Arial"/>
          <w:b w:val="0"/>
          <w:i w:val="0"/>
          <w:sz w:val="20"/>
        </w:rPr>
        <w:t>One of England's defining day trips: the UNESCO-listed prehistoric stone circle paired with Salisbury Cathedral, home to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Forest National Park — </w:t>
      </w:r>
      <w:r>
        <w:rPr>
          <w:rFonts w:ascii="Arial" w:hAnsi="Arial" w:cs="Arial"/>
          <w:b w:val="0"/>
          <w:i w:val="0"/>
          <w:sz w:val="20"/>
        </w:rPr>
        <w:t>Ancient woodland, free-roaming ponies, donkeys, and cattle just 20–30 minutes from the docks.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Portsmouth Historic Dockyard — </w:t>
      </w:r>
      <w:r>
        <w:rPr>
          <w:rFonts w:ascii="Arial" w:hAnsi="Arial" w:cs="Arial"/>
          <w:b w:val="0"/>
          <w:i w:val="0"/>
          <w:sz w:val="20"/>
        </w:rPr>
        <w:t>A 45-minute drive or 30-minute train journey east.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Windsor Castle — </w:t>
      </w:r>
      <w:r>
        <w:rPr>
          <w:rFonts w:ascii="Arial" w:hAnsi="Arial" w:cs="Arial"/>
          <w:b w:val="0"/>
          <w:i w:val="0"/>
          <w:sz w:val="20"/>
        </w:rPr>
        <w:t>The oldest occupied castle in the world and an official royal residence, Windsor is about 90 minutes by road or two hours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Walls &amp; Titanic Heritage Loop: </w:t>
      </w:r>
      <w:r>
        <w:rPr>
          <w:rFonts w:ascii="Arial" w:hAnsi="Arial" w:cs="Arial"/>
          <w:b w:val="0"/>
          <w:i w:val="0"/>
          <w:sz w:val="20"/>
        </w:rPr>
        <w:t>3 km · 50–70 min · Easy — Start at Bargate — the iconic medieval gatehouse — and follow the walls south past the Arcades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West Quay Stroll: </w:t>
      </w:r>
      <w:r>
        <w:rPr>
          <w:rFonts w:ascii="Arial" w:hAnsi="Arial" w:cs="Arial"/>
          <w:b w:val="0"/>
          <w:i w:val="0"/>
          <w:sz w:val="20"/>
        </w:rPr>
        <w:t>2 km · 25–35 min · Easy — A relaxed flat walk from the Mayflower Terminal area to West Quay shopping centre — useful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5:16AM–8:48PM · Jul 5:09AM–9:13PM · Sep 6:41AM–7:19PM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cruiseports.org/southampton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Southampton, England,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uthampt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Mayflower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Bargate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Town Quay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SeaCity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Tudor House &amp;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Holyrood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