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Shanghai, Shanghai,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colonial grandeur faces a forest of supertall towers across the Huangpu River — Shanghai packs more contrast into a single skyline than almost any city on earth. One shore day barely scratches the surface.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💴 Chinese Yuan (CNY) · 🗣️ Mandarin Chinese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Wusongkou International Cruise Terminal, Baoshan — 25–30 km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walkable; taxi or ship shuttle ~45–60 min to The Bund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street food, contrasting architecture,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Bund waterfront promenade and Yu Garden bazaar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CNY 85–100 (~$12–16 USD) from Wusongkou; CNY 20–45 from North Bund terminal — Metered taxis are readily available at all terminals. Wusongkou (main port) is 25–30 km from downtown, a 45–60 min ride;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DiDi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Bund &amp; Pudong Skyline — </w:t>
      </w:r>
      <w:r>
        <w:rPr>
          <w:rFonts w:ascii="Arial" w:hAnsi="Arial" w:cs="Arial"/>
          <w:b w:val="0"/>
          <w:i w:val="0"/>
          <w:sz w:val="20"/>
        </w:rPr>
        <w:t>Stroll the 1.5 km Bund promenade along the Huangpu River, soaking up the colonial-era banking facades opposite the sci-fi Pudong…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Yu Garden &amp; Old Town Bazaar — </w:t>
      </w:r>
      <w:r>
        <w:rPr>
          <w:rFonts w:ascii="Arial" w:hAnsi="Arial" w:cs="Arial"/>
          <w:b w:val="0"/>
          <w:i w:val="0"/>
          <w:sz w:val="20"/>
        </w:rPr>
        <w:t>Yu Garden (Yuyuan) is a 16th-century Ming Dynasty classical garden of rockeries, pavilions, and koi ponds.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French Concession &amp; Tianzifang — </w:t>
      </w:r>
      <w:r>
        <w:rPr>
          <w:rFonts w:ascii="Arial" w:hAnsi="Arial" w:cs="Arial"/>
          <w:b w:val="0"/>
          <w:i w:val="0"/>
          <w:sz w:val="20"/>
        </w:rPr>
        <w:t>The former French Concession retains tree-lined avenues, 1930s villas, and art galleries.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Zhujiajiao Water Town Day Trip — </w:t>
      </w:r>
      <w:r>
        <w:rPr>
          <w:rFonts w:ascii="Arial" w:hAnsi="Arial" w:cs="Arial"/>
          <w:b w:val="0"/>
          <w:i w:val="0"/>
          <w:sz w:val="20"/>
        </w:rPr>
        <w:t>About 50 km southwest of Shanghai, Zhujiajiao is an 1,700-year-old canal town with 36 stone bridges, riverside teahouses,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Jade Buddha Temple — </w:t>
      </w:r>
      <w:r>
        <w:rPr>
          <w:rFonts w:ascii="Arial" w:hAnsi="Arial" w:cs="Arial"/>
          <w:b w:val="0"/>
          <w:i w:val="0"/>
          <w:sz w:val="20"/>
        </w:rPr>
        <w:t>One of Shanghai's most celebrated Buddhist temples, housing two carved white jade Buddha statues brought from Myanmar in 1882.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Bund to Yu Garden: </w:t>
      </w:r>
      <w:r>
        <w:rPr>
          <w:rFonts w:ascii="Arial" w:hAnsi="Arial" w:cs="Arial"/>
          <w:b w:val="0"/>
          <w:i w:val="0"/>
          <w:sz w:val="20"/>
        </w:rPr>
        <w:t>3–4 km | 1.5–2 hrs | Easy flat terrain — Start at the northern end of the Bund near Waibaidu Bridge, walk the full promenade south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French Concession Stroll: </w:t>
      </w:r>
      <w:r>
        <w:rPr>
          <w:rFonts w:ascii="Arial" w:hAnsi="Arial" w:cs="Arial"/>
          <w:b w:val="0"/>
          <w:i w:val="0"/>
          <w:sz w:val="20"/>
        </w:rPr>
        <w:t>2–3 km | 1–1.5 hrs | Easy — Start at Fuxing Road Metro Station and wander west along Fuxing Middle Road past garden villas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4:58AM–6:42PM · Jul 5:00AM–6:59PM · Sep 5:38AM–5:59PM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cruiseports.org/shanghai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Shanghai, Shanghai, China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angha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Waitan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Oriental Pearl TV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Tianzifang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外滩中心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Yu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Shanghai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Shanghai World Financial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Century Square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