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Sendai, Miyagi,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"One-Eyed Dragon" country — Sendai blends feudal samurai drama with one of Japan's most celebrated bay views and a festival culture that turns entire city blocks into forests of color.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(Sendai-Shiogama Port) · 🕒 Typical call: 8-10 hrs · 💴 Japanese Yen (JPY) · 🗣️ Japanese (limited English)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Sendai-Shiogama Port, ~16 km east of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City Center: </w:t>
      </w:r>
      <w:r>
        <w:rPr>
          <w:rFonts w:ascii="Arial" w:hAnsi="Arial" w:cs="Arial"/>
          <w:b w:val="0"/>
          <w:i w:val="0"/>
          <w:sz w:val="20"/>
        </w:rPr>
        <w:t>~30 min by shuttle bus or taxi — not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Samurai history, Matsushima Bay, whisky, Japanese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Zuihoden Mausoleum and Matsushima Bay cruise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¥3,000–¥5,000 to Sendai city center — Metered taxis available at Marine Gate Shiogama pier. Journey to central Sendai is approximately 30–40 min depending on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Loople Sendai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Zuihoden Mausoleum &amp; Aoba Castle Ruins — </w:t>
      </w:r>
      <w:r>
        <w:rPr>
          <w:rFonts w:ascii="Arial" w:hAnsi="Arial" w:cs="Arial"/>
          <w:b w:val="0"/>
          <w:i w:val="0"/>
          <w:sz w:val="20"/>
        </w:rPr>
        <w:t>Visit the ornate Momoyama-style mausoleum of Date Masamune, then head uphill to Aoba Castle ruins for panoramic city views and 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Matsushima Bay Cruise — </w:t>
      </w:r>
      <w:r>
        <w:rPr>
          <w:rFonts w:ascii="Arial" w:hAnsi="Arial" w:cs="Arial"/>
          <w:b w:val="0"/>
          <w:i w:val="0"/>
          <w:sz w:val="20"/>
        </w:rPr>
        <w:t>One of Japan's Three Scenic Views — hundreds of pine-covered islands scattered across a calm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Nikka Whisky Miyagikyo Distillery — </w:t>
      </w:r>
      <w:r>
        <w:rPr>
          <w:rFonts w:ascii="Arial" w:hAnsi="Arial" w:cs="Arial"/>
          <w:b w:val="0"/>
          <w:i w:val="0"/>
          <w:sz w:val="20"/>
        </w:rPr>
        <w:t>Set in a forested river valley outside Sendai, this scenic distillery offers guided tours of the pot stills and blending halls…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Osaki Hachimangu Shrine — </w:t>
      </w:r>
      <w:r>
        <w:rPr>
          <w:rFonts w:ascii="Arial" w:hAnsi="Arial" w:cs="Arial"/>
          <w:b w:val="0"/>
          <w:i w:val="0"/>
          <w:sz w:val="20"/>
        </w:rPr>
        <w:t>A National Treasure shrine built by Date Masamune in 1607, with stunning lacquerwork and gold leaf in the classic Momoyama style.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Tanabata Decorations &amp; Ichibancho Arcade — </w:t>
      </w:r>
      <w:r>
        <w:rPr>
          <w:rFonts w:ascii="Arial" w:hAnsi="Arial" w:cs="Arial"/>
          <w:b w:val="0"/>
          <w:i w:val="0"/>
          <w:sz w:val="20"/>
        </w:rPr>
        <w:t>Even outside the August festival, Sendai's covered shopping arcades display enormous handcrafted paper streamers year-round.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Jozenji-dori to Zuihoden: </w:t>
      </w:r>
      <w:r>
        <w:rPr>
          <w:rFonts w:ascii="Arial" w:hAnsi="Arial" w:cs="Arial"/>
          <w:b w:val="0"/>
          <w:i w:val="0"/>
          <w:sz w:val="20"/>
        </w:rPr>
        <w:t>3 km | 45 min | Easy–Moderate — Start on Jozenji-dori Avenue — Sendai's elegant zelkova-tree-lined boulevard — then follow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Aoba Castle Ruins Loop: </w:t>
      </w:r>
      <w:r>
        <w:rPr>
          <w:rFonts w:ascii="Arial" w:hAnsi="Arial" w:cs="Arial"/>
          <w:b w:val="0"/>
          <w:i w:val="0"/>
          <w:sz w:val="20"/>
        </w:rPr>
        <w:t>2 km | 30 min | Easy (with Loople bus up) — Ride the Loople bus to Aoba Castle, explore the stone walls and Date Masamune equestrian statue…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4:26AM–6:40PM · Jul 4:25AM–6:59PM · Sep 5:18AM–5:44PM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cruiseports.org/sendai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Sendai, Miyagi,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nda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Sendai City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Yagiyama Zoological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Zuihōden (Mausoleum of Date Masamune)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War Reconstruction and Memorial Hall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Atago Shrine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HOKUSHU Sendai City Science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Kotodai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Yagiyama Benyland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