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Savannah, Georgia,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America's best-preserved historic cities, Savannah greets river cruisers with Spanish moss–draped squares, Federal-era mansions, and a lively waterfront just steps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– River Street Market Landing · 🕒 Typical call: full day · 💵 USD · 🗣️ English · 🚶 Extremely walkable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River Street Market Landing, downtown Savannah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— River Street and City Market are immediately adjacent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architecture, Southern food, ghost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Forsyth Park fountain &amp; Bonaventure Cemetery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$12–$18 — Metered taxis are readily available at the Savannah cruise terminal. The Historic District is about 3–4 miles away;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Old Town Trolley Tours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District Trolley Tour — </w:t>
      </w:r>
      <w:r>
        <w:rPr>
          <w:rFonts w:ascii="Arial" w:hAnsi="Arial" w:cs="Arial"/>
          <w:b w:val="0"/>
          <w:i w:val="0"/>
          <w:sz w:val="20"/>
        </w:rPr>
        <w:t>Hop-on hop-off narrated trolley routes cover all 22 squares, Forsyth Park, Juliette Gordon Low's birthplace, and the Victorian…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Bonaventure Cemetery Walk — </w:t>
      </w:r>
      <w:r>
        <w:rPr>
          <w:rFonts w:ascii="Arial" w:hAnsi="Arial" w:cs="Arial"/>
          <w:b w:val="0"/>
          <w:i w:val="0"/>
          <w:sz w:val="20"/>
        </w:rPr>
        <w:t>Made famous by 'Midnight in the Garden of Good and Evil,' this Victorian-era cemetery along the Wilmington River is hauntingly…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Wormsloe Historic Site — </w:t>
      </w:r>
      <w:r>
        <w:rPr>
          <w:rFonts w:ascii="Arial" w:hAnsi="Arial" w:cs="Arial"/>
          <w:b w:val="0"/>
          <w:i w:val="0"/>
          <w:sz w:val="20"/>
        </w:rPr>
        <w:t>A breathtaking 1.5-mile avenue of live oaks leads to the ruins of colonial Georgia's oldest standing structure.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Tybee Island Beach Day — </w:t>
      </w:r>
      <w:r>
        <w:rPr>
          <w:rFonts w:ascii="Arial" w:hAnsi="Arial" w:cs="Arial"/>
          <w:b w:val="0"/>
          <w:i w:val="0"/>
          <w:sz w:val="20"/>
        </w:rPr>
        <w:t>Just 18 miles east of downtown, Tybee Island has sandy Atlantic beaches, a historic lighthouse, and dolphin eco-tours.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Southern Food &amp; Squares Self-Walk — </w:t>
      </w:r>
      <w:r>
        <w:rPr>
          <w:rFonts w:ascii="Arial" w:hAnsi="Arial" w:cs="Arial"/>
          <w:b w:val="0"/>
          <w:i w:val="0"/>
          <w:sz w:val="20"/>
        </w:rPr>
        <w:t>Grab a to-go cup (Savannah allows open containers in the Historic District) and graze your way through City Market — Low Country…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 Street to Forsyth Park: </w:t>
      </w:r>
      <w:r>
        <w:rPr>
          <w:rFonts w:ascii="Arial" w:hAnsi="Arial" w:cs="Arial"/>
          <w:b w:val="0"/>
          <w:i w:val="0"/>
          <w:sz w:val="20"/>
        </w:rPr>
        <w:t>1.5 miles one-way · ~35 min · flat — Start on cobblestone River Street at the waterfront, climb to Bay Street, then stroll south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Market &amp; Cathedral Loop: </w:t>
      </w:r>
      <w:r>
        <w:rPr>
          <w:rFonts w:ascii="Arial" w:hAnsi="Arial" w:cs="Arial"/>
          <w:b w:val="0"/>
          <w:i w:val="0"/>
          <w:sz w:val="20"/>
        </w:rPr>
        <w:t>0.8 miles · ~20 min · flat — A short loop from the waterfront to City Market (galleries, restaurants, live music courtyard)…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6:26AM–8:15PM · Jul 6:29AM–8:31PM · Sep 7:08AM–7:29PM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cruiseports.org/savannah-ga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Savannah, Georgia,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vannah-g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Savannah Historic District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Cathedral Basilica of St. John the Baptist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Fort Jackson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Georgia State Railroad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Forsyth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Ships Of The Sea Maritime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Skidaway Island State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