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São Francisco do Sul, Santa Catarina,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Brazil's three oldest cities, São Francisco do Sul sits on a bay island where 300-year-old pastel colonial buildings line cobblestone streets and a landmark maritime museum anchors the waterfront — all steps from where ships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(commercial port, short ride to center) · 🕒 Typical call: 7-9 hrs · 💵 Brazilian Real (BRL); cards widely accepted · 🗣️ Portuguese — little English spoken · 🏖️ Beaches 15-20 min by taxi/Uber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ships berth at the commercial port; free shuttle or short taxi to the historic center (~5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walk or 5-min taxi from port gate to historic cobblestone streets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history, maritime museum, beach day, small-town Brazil vibes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Museu Nacional do Mar — one of Latin America's finest maritime museums, right on the waterfront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R$15–30 — Taxis are typically available at the pier. Short rides around the compact historic center are inexpensive; agree on fare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99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Center Walking Tour — </w:t>
      </w:r>
      <w:r>
        <w:rPr>
          <w:rFonts w:ascii="Arial" w:hAnsi="Arial" w:cs="Arial"/>
          <w:b w:val="0"/>
          <w:i w:val="0"/>
          <w:sz w:val="20"/>
        </w:rPr>
        <w:t>Stroll the national heritage zone — 150+ preserved 18th- and 19th-century colonial buildings, the 1699 Igreja Matriz church,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 Nacional do Mar — </w:t>
      </w:r>
      <w:r>
        <w:rPr>
          <w:rFonts w:ascii="Arial" w:hAnsi="Arial" w:cs="Arial"/>
          <w:b w:val="0"/>
          <w:i w:val="0"/>
          <w:sz w:val="20"/>
        </w:rPr>
        <w:t>One of Latin America's top maritime museums, housed in a restored 19th-century waterfront warehouse.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da Enseada Beach Day — </w:t>
      </w:r>
      <w:r>
        <w:rPr>
          <w:rFonts w:ascii="Arial" w:hAnsi="Arial" w:cs="Arial"/>
          <w:b w:val="0"/>
          <w:i w:val="0"/>
          <w:sz w:val="20"/>
        </w:rPr>
        <w:t>The island's most popular ocean beach — a horseshoe bay with calm water, soft sand, beach-chair rentals, bars, and restaurants.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Forte Marechal Luz &amp; Viewpoint — </w:t>
      </w:r>
      <w:r>
        <w:rPr>
          <w:rFonts w:ascii="Arial" w:hAnsi="Arial" w:cs="Arial"/>
          <w:b w:val="0"/>
          <w:i w:val="0"/>
          <w:sz w:val="20"/>
        </w:rPr>
        <w:t>Built in 1909 to guard the bay, this hilltop fort retains its original cannons and offers 360° views of the ocean and Babitonga…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Babitonga Bay Boat Trip — </w:t>
      </w:r>
      <w:r>
        <w:rPr>
          <w:rFonts w:ascii="Arial" w:hAnsi="Arial" w:cs="Arial"/>
          <w:b w:val="0"/>
          <w:i w:val="0"/>
          <w:sz w:val="20"/>
        </w:rPr>
        <w:t>Cruise the calm bay waters, spot coastal wildlife, and explore the small islands of the Babitonga archipelago — mangroves…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Heart of São Francisco do Sul: </w:t>
      </w:r>
      <w:r>
        <w:rPr>
          <w:rFonts w:ascii="Arial" w:hAnsi="Arial" w:cs="Arial"/>
          <w:b w:val="0"/>
          <w:i w:val="0"/>
          <w:sz w:val="20"/>
        </w:rPr>
        <w:t>~2 km · 45-60 min · Easy · Cobblestones — A loop through the core of the historic district, taking in the 1699 church, the old market,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Morro da Boa Vista Viewpoint: </w:t>
      </w:r>
      <w:r>
        <w:rPr>
          <w:rFonts w:ascii="Arial" w:hAnsi="Arial" w:cs="Arial"/>
          <w:b w:val="0"/>
          <w:i w:val="0"/>
          <w:sz w:val="20"/>
        </w:rPr>
        <w:t>~1.5 km one-way · 30 min · Easy-moderate uphill — A short uphill walk from the historic center to the Morro da Boa Vista overlook for panoramic views…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6:46AM–5:35PM · Jul 7:01AM–5:39PM · Sep 6:11AM–6:07PM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cruiseports.org/sao-francisco-do-sul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São Francisco do Sul, Santa Catarina,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o-francisco-do-su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Forte Marechal Luz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Itapoá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Ecológico Municipal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Sailor Friend Tours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Visit São Chico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 National Museum Craft Brazilian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Estadual Acaraí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History Mayor José Schmidt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