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Santiago de Cuba, Oriente, Cuba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Havana's passionate rival, Santiago de Cuba pulses with revolutionary spirit, Afro-Caribbean music, and centuries of colonial history spilling onto its hilly streets.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city-center pier · 🕒 Typical call: 8–10 hrs · 💵 Cuban Peso (CUP); USD sometimes accepted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berth at the Sierra Maestra Terminal, a 10–15 min walk from Parque Céspedes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15 min on foot; city center hills are steep in some districts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Cuban music, rum, revolutionary sites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Castillo de San Pedro de la Roca (El Morro) — UNESCO World Heritage fortress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$3–$5 USD — Official taxis wait at the pier and charge fixed rates to the city center. Fares are short as the port sits at the base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Castillo de San Pedro de la Roca (El Morro) — </w:t>
      </w:r>
      <w:r>
        <w:rPr>
          <w:rFonts w:ascii="Arial" w:hAnsi="Arial" w:cs="Arial"/>
          <w:b w:val="0"/>
          <w:i w:val="0"/>
          <w:sz w:val="20"/>
        </w:rPr>
        <w:t>This 17th-century UNESCO fortress guards the mouth of Santiago Bay from a dramatic clifftop.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Colonial Old Town &amp; Parque Céspedes — </w:t>
      </w:r>
      <w:r>
        <w:rPr>
          <w:rFonts w:ascii="Arial" w:hAnsi="Arial" w:cs="Arial"/>
          <w:b w:val="0"/>
          <w:i w:val="0"/>
          <w:sz w:val="20"/>
        </w:rPr>
        <w:t>Stroll the cobblestoned heart of the city: the Casa de Diego Velázquez (Cuba's oldest surviving house, 1522), the neoclassical…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Cuartel Moncada &amp; Revolution Museum — </w:t>
      </w:r>
      <w:r>
        <w:rPr>
          <w:rFonts w:ascii="Arial" w:hAnsi="Arial" w:cs="Arial"/>
          <w:b w:val="0"/>
          <w:i w:val="0"/>
          <w:sz w:val="20"/>
        </w:rPr>
        <w:t>Stand at the site of Fidel Castro's audacious 1953 attack that sparked the Cuban Revolution.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Cobre Basilica &amp; Sierra Maestra Foothills — </w:t>
      </w:r>
      <w:r>
        <w:rPr>
          <w:rFonts w:ascii="Arial" w:hAnsi="Arial" w:cs="Arial"/>
          <w:b w:val="0"/>
          <w:i w:val="0"/>
          <w:sz w:val="20"/>
        </w:rPr>
        <w:t>Drive 20 km into the Sierra Maestra mountains to Cuba's most venerated shrine — the Basílica de Nuestra Señora del Cobre, home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Gran Piedra &amp; Baconao Biosphere — </w:t>
      </w:r>
      <w:r>
        <w:rPr>
          <w:rFonts w:ascii="Arial" w:hAnsi="Arial" w:cs="Arial"/>
          <w:b w:val="0"/>
          <w:i w:val="0"/>
          <w:sz w:val="20"/>
        </w:rPr>
        <w:t>Hike to a massive volcanic boulder perched about 1,225 m above sea level in the UNESCO-listed Baconao biosphere reserve — 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Parque Céspedes Loop: </w:t>
      </w:r>
      <w:r>
        <w:rPr>
          <w:rFonts w:ascii="Arial" w:hAnsi="Arial" w:cs="Arial"/>
          <w:b w:val="0"/>
          <w:i w:val="0"/>
          <w:sz w:val="20"/>
        </w:rPr>
        <w:t>2–3 hrs | 3 km | Easy–Moderate (hilly in Tivoli) — From the pier, follow Avenida Jesús Menéndez along the bay, passing cigar shops and the Rum Museum.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Tivoli Quarter &amp; Santa Ifigenia Cemetery: </w:t>
      </w:r>
      <w:r>
        <w:rPr>
          <w:rFonts w:ascii="Arial" w:hAnsi="Arial" w:cs="Arial"/>
          <w:b w:val="0"/>
          <w:i w:val="0"/>
          <w:sz w:val="20"/>
        </w:rPr>
        <w:t>2 hrs | 2.5 km | Moderate (steep slopes) — Climb into the Tivoli neighborhood — once a French-Haitian enclave — for ironwork balconies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6:27AM–7:32PM · Jul 6:32AM–7:45PM · Sep 6:50AM–7:05PM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cruiseports.org/santiago-de-cuba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Santiago de Cuba, Oriente, Cuba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ntiago-de-cub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Castillo del Morro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Plaza de Marte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Casa de Diego Velazquez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Plaza de Dolores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Basílica del Cobre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