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Salaverry, Peru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working industrial port on Peru's north coast, Salaverry is your gateway to Trujillo — a colonial city ringed by the greatest adobe ruins on Earth and a beach where fishermen still ride reed boats.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industrial pier, shuttle or tour required · 🕒 Typical call: 8–10 hrs · 💵 Peruvian Sol (PEN) · USD sometimes accepted · 🗣️ Spanish · little English outside hotels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Industrial commercial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Trujillo center: </w:t>
      </w:r>
      <w:r>
        <w:rPr>
          <w:rFonts w:ascii="Arial" w:hAnsi="Arial" w:cs="Arial"/>
          <w:b w:val="0"/>
          <w:i w:val="0"/>
          <w:sz w:val="20"/>
        </w:rPr>
        <w:t>~15 km · taxi or tour bus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Archaeology ·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Chan Chan UNESCO ruins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$9–$12 USD — Taxis wait at the port gate after the ship shuttle drop-off. Negotiate fare before boarding; the ride to Trujillo city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DiDi, InDrive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Chan Chan: The Great Adobe City — </w:t>
      </w:r>
      <w:r>
        <w:rPr>
          <w:rFonts w:ascii="Arial" w:hAnsi="Arial" w:cs="Arial"/>
          <w:b w:val="0"/>
          <w:i w:val="0"/>
          <w:sz w:val="20"/>
        </w:rPr>
        <w:t>The largest pre-Columbian city in South America and a UNESCO World Heritage Site, Chan Chan was the capital of the Chimú Kingdom…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Trujillo Colonial City &amp; Marinera — </w:t>
      </w:r>
      <w:r>
        <w:rPr>
          <w:rFonts w:ascii="Arial" w:hAnsi="Arial" w:cs="Arial"/>
          <w:b w:val="0"/>
          <w:i w:val="0"/>
          <w:sz w:val="20"/>
        </w:rPr>
        <w:t>Peru's third-largest city wears its Spanish colonial past proudly: the Plaza de Armas is lined with candy-colored baroque…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Huaca del Sol y de la Luna — </w:t>
      </w:r>
      <w:r>
        <w:rPr>
          <w:rFonts w:ascii="Arial" w:hAnsi="Arial" w:cs="Arial"/>
          <w:b w:val="0"/>
          <w:i w:val="0"/>
          <w:sz w:val="20"/>
        </w:rPr>
        <w:t>Two massive mud-brick pyramids built by the Moche civilization (100–800 AD) rise from the desert south of Trujillo.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Huanchaco Beach &amp; Caballitos de Totora — </w:t>
      </w:r>
      <w:r>
        <w:rPr>
          <w:rFonts w:ascii="Arial" w:hAnsi="Arial" w:cs="Arial"/>
          <w:b w:val="0"/>
          <w:i w:val="0"/>
          <w:sz w:val="20"/>
        </w:rPr>
        <w:t>A laid-back fishing village and surf town just north of Trujillo, Huanchaco is famous for the caballitos de totora — slender reed…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Trujillo Historic Center Loop: </w:t>
      </w:r>
      <w:r>
        <w:rPr>
          <w:rFonts w:ascii="Arial" w:hAnsi="Arial" w:cs="Arial"/>
          <w:b w:val="0"/>
          <w:i w:val="0"/>
          <w:sz w:val="20"/>
        </w:rPr>
        <w:t>1.5 km · ~45 min · Easy — Start at the Plaza de Armas, admire the Cathedral and the baroque casonas, walk one block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Chan Chan Tschudi Complex: </w:t>
      </w:r>
      <w:r>
        <w:rPr>
          <w:rFonts w:ascii="Arial" w:hAnsi="Arial" w:cs="Arial"/>
          <w:b w:val="0"/>
          <w:i w:val="0"/>
          <w:sz w:val="20"/>
        </w:rPr>
        <w:t>2 km circuit · ~1.5 hrs · Easy flat paths — Follow the marked path through the restored royal compound, past the Ceremonial Courtyard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Huanchaco Waterfront Stroll: </w:t>
      </w:r>
      <w:r>
        <w:rPr>
          <w:rFonts w:ascii="Arial" w:hAnsi="Arial" w:cs="Arial"/>
          <w:b w:val="0"/>
          <w:i w:val="0"/>
          <w:sz w:val="20"/>
        </w:rPr>
        <w:t>1.5 km promenade · ~30 min · Flat — Walk the Malecón (beachfront promenade) from the fishing pier south past the colonial Iglesia de la…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6:20AM–6:04PM · Jul 6:31AM–6:12PM · Sep 6:09AM–6:12PM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cruiseports.org/salaverry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Salaverry, Peru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laverr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Modern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Trujillo Toy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"Belen"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Happyland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de Armas of Trujillo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Carmen Monastery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del Mayorazgo de Facalá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Urquiaga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