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Saint John, New Brunswick,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Canada's oldest incorporated city sits where the Saint John River meets the Bay of Fundy — twice a day the river literally reverses course, and cruise ships dock minutes from a walkable uptown full of Victorian brick and a market that's been running since 1876.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7-9 hrs · 💵 Canadian Dollar (CAD)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Marco Polo or Diamond Jubilee terminal; 5-min walk to uptown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 minutes flat from all three berths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Reversing Falls, Bay of Fundy whale watching, historic uptown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Saint John City Market — oldest farmers' market in Canada (est. 1876)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CAD $10–20 — Taxis use a zone-based fare system (not meters) — confirm the fare before riding. Short hops around downtown are afforda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Uride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Big Pink Hop-On Hop-Off Bus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Reversing Falls Rapids — </w:t>
      </w:r>
      <w:r>
        <w:rPr>
          <w:rFonts w:ascii="Arial" w:hAnsi="Arial" w:cs="Arial"/>
          <w:b w:val="0"/>
          <w:i w:val="0"/>
          <w:sz w:val="20"/>
        </w:rPr>
        <w:t>The Bay of Fundy's massive tides push the Saint John River backwards twice a day — whirlpools, standing waves, and a complete…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Bay of Fundy Whale Watching — </w:t>
      </w:r>
      <w:r>
        <w:rPr>
          <w:rFonts w:ascii="Arial" w:hAnsi="Arial" w:cs="Arial"/>
          <w:b w:val="0"/>
          <w:i w:val="0"/>
          <w:sz w:val="20"/>
        </w:rPr>
        <w:t>Humpback, finback, and minke whales feed in the nutrient-rich Bay of Fundy waters.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Uptown Historic Walking Tour — </w:t>
      </w:r>
      <w:r>
        <w:rPr>
          <w:rFonts w:ascii="Arial" w:hAnsi="Arial" w:cs="Arial"/>
          <w:b w:val="0"/>
          <w:i w:val="0"/>
          <w:sz w:val="20"/>
        </w:rPr>
        <w:t>Trinity Royal Preservation Area protects blocks of Victorian brick and sandstone rebuilt after the Great Fire of 1877.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Saint John City Market — </w:t>
      </w:r>
      <w:r>
        <w:rPr>
          <w:rFonts w:ascii="Arial" w:hAnsi="Arial" w:cs="Arial"/>
          <w:b w:val="0"/>
          <w:i w:val="0"/>
          <w:sz w:val="20"/>
        </w:rPr>
        <w:t>Canada's oldest continuously operating farmers' market (1876) fills a stunning barrel-vaulted iron building.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Martins Sea Caves &amp; Covered Bridges — </w:t>
      </w:r>
      <w:r>
        <w:rPr>
          <w:rFonts w:ascii="Arial" w:hAnsi="Arial" w:cs="Arial"/>
          <w:b w:val="0"/>
          <w:i w:val="0"/>
          <w:sz w:val="20"/>
        </w:rPr>
        <w:t>Drive 45 minutes to the fishing village of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Uptown Core Loop: </w:t>
      </w:r>
      <w:r>
        <w:rPr>
          <w:rFonts w:ascii="Arial" w:hAnsi="Arial" w:cs="Arial"/>
          <w:b w:val="0"/>
          <w:i w:val="0"/>
          <w:sz w:val="20"/>
        </w:rPr>
        <w:t>1.5 km · 30-40 min · Easy, flat — From the cruise terminal, walk up to King's Square, cut through to the Saint John City Market 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Passage Waterfront Trail: </w:t>
      </w:r>
      <w:r>
        <w:rPr>
          <w:rFonts w:ascii="Arial" w:hAnsi="Arial" w:cs="Arial"/>
          <w:b w:val="0"/>
          <w:i w:val="0"/>
          <w:sz w:val="20"/>
        </w:rPr>
        <w:t>4 km return · 1-1.5 hrs · Easy, paved — Harbour Passage is a paved multi-use 'red brick road' trail that follows the inner harbour west…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5:35AM–6:31PM · Jul 5:42AM–6:44PM · Sep 5:55AM–6:08PM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cruiseports.org/saint-john-nb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Saint John, New Brunswick,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int-john-nb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King’s Square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Three Sisters Lamp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Wolastoq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Breakout Saint John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John Jewish Historical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Blueberry Hill Nature Preserve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John Public Gardens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Rothesay Common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