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0" w:before="0" w:lineRule="auto" w:line="240"/>
      </w:pPr>
      <w:r>
        <w:rPr>
          <w:rFonts w:ascii="Arial" w:hAnsi="Arial" w:cs="Arial"/>
          <w:b/>
          <w:i w:val="0"/>
          <w:color w:val="1F2328"/>
          <w:sz w:val="44"/>
        </w:rPr>
        <w:t>Saint Helena Island, South Atlantic, British Overseas Territory</w:t>
      </w:r>
    </w:p>
    <w:p>
      <w:pPr>
        <w:spacing w:after="60" w:before="0" w:lineRule="auto" w:line="240"/>
      </w:pPr>
      <w:r>
        <w:rPr>
          <w:rFonts w:ascii="Arial" w:hAnsi="Arial" w:cs="Arial"/>
          <w:b w:val="0"/>
          <w:i/>
          <w:color w:val="5B6470"/>
          <w:sz w:val="19"/>
        </w:rPr>
        <w:t>One of the most remote inhabited islands on Earth, Saint Helena earned its place in history as Napoleon Bonaparte's final exile — and today rewards intrepid cruisers with a living land animal who was already old when Queen Victoria was crowned.</w:t>
      </w:r>
    </w:p>
    <w:p>
      <w:pPr>
        <w:spacing w:after="40" w:before="0" w:lineRule="auto" w:line="240"/>
      </w:pPr>
      <w:r>
        <w:rPr>
          <w:rFonts w:ascii="Arial" w:hAnsi="Arial" w:cs="Arial"/>
          <w:b w:val="0"/>
          <w:i w:val="0"/>
          <w:color w:val="5B6470"/>
          <w:sz w:val="18"/>
        </w:rPr>
        <w:t>⚓ Tender port (no pier) · 🕒 Typical call: 7-9 hrs · 💷 GBP / SHP (cash only — no international ATMs) · 🗣️ English · 📅 Season: Oct–Apr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✍️ MY DAY IN PORT  (FILL IN)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Ship / Date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In port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  <w:t>arrive ______  ·  all aboard ______</w:t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Booked excursion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  <w:tr>
        <w:tc>
          <w:tcPr>
            <w:tcW w:type="dxa" w:w="2880"/>
            <w:shd w:val="clear" w:fill="f5f0ef"/>
          </w:tcPr>
          <w:p>
            <w:r>
              <w:rPr>
                <w:rFonts w:ascii="Arial" w:hAnsi="Arial" w:cs="Arial"/>
                <w:b/>
                <w:i w:val="0"/>
                <w:sz w:val="20"/>
              </w:rPr>
              <w:t>Notes / meeting point</w:t>
            </w:r>
          </w:p>
        </w:tc>
        <w:tc>
          <w:tcPr>
            <w:tcW w:type="dxa" w:w="7200"/>
          </w:tcPr>
          <w:p>
            <w:r>
              <w:rPr>
                <w:rFonts w:ascii="Arial" w:hAnsi="Arial" w:cs="Arial"/>
                <w:b w:val="0"/>
                <w:i w:val="0"/>
                <w:sz w:val="20"/>
              </w:rPr>
            </w:r>
          </w:p>
        </w:tc>
      </w:tr>
    </w:tbl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ASHORE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Docking: </w:t>
      </w:r>
      <w:r>
        <w:rPr>
          <w:rFonts w:ascii="Arial" w:hAnsi="Arial" w:cs="Arial"/>
          <w:b w:val="0"/>
          <w:i w:val="0"/>
          <w:sz w:val="20"/>
        </w:rPr>
        <w:t>Tender from James Bay anchorage to Jamestown Wharf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Walk to center: </w:t>
      </w:r>
      <w:r>
        <w:rPr>
          <w:rFonts w:ascii="Arial" w:hAnsi="Arial" w:cs="Arial"/>
          <w:b w:val="0"/>
          <w:i w:val="0"/>
          <w:sz w:val="20"/>
        </w:rPr>
        <w:t>2 min from tender landing into Jamestown; all outside sites require a taxi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Best For: </w:t>
      </w:r>
      <w:r>
        <w:rPr>
          <w:rFonts w:ascii="Arial" w:hAnsi="Arial" w:cs="Arial"/>
          <w:b w:val="0"/>
          <w:i w:val="0"/>
          <w:sz w:val="20"/>
        </w:rPr>
        <w:t>History buffs, bucket-list travelers, Napoleon fans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Don't Miss: </w:t>
      </w:r>
      <w:r>
        <w:rPr>
          <w:rFonts w:ascii="Arial" w:hAnsi="Arial" w:cs="Arial"/>
          <w:b w:val="0"/>
          <w:i w:val="0"/>
          <w:sz w:val="20"/>
        </w:rPr>
        <w:t>Jonathan the tortoise at Plantation House — born c.1832, world's oldest known land animal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GETTING AROUND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🚕 Taxi: </w:t>
      </w:r>
      <w:r>
        <w:rPr>
          <w:rFonts w:ascii="Arial" w:hAnsi="Arial" w:cs="Arial"/>
          <w:b w:val="0"/>
          <w:i w:val="0"/>
          <w:sz w:val="20"/>
        </w:rPr>
        <w:t>Negotiated (no meters) — Local taxis are available for trips to attractions outside Jamestown. Fares are not metered — agree on a price before de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📱 Rideshare: </w:t>
      </w:r>
      <w:r>
        <w:rPr>
          <w:rFonts w:ascii="Arial" w:hAnsi="Arial" w:cs="Arial"/>
          <w:b w:val="0"/>
          <w:i w:val="0"/>
          <w:sz w:val="20"/>
        </w:rPr>
        <w:t>❌ not available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TOP THINGS TO DO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Longwood House — Napoleon's Exile — </w:t>
      </w:r>
      <w:r>
        <w:rPr>
          <w:rFonts w:ascii="Arial" w:hAnsi="Arial" w:cs="Arial"/>
          <w:b w:val="0"/>
          <w:i w:val="0"/>
          <w:sz w:val="20"/>
        </w:rPr>
        <w:t>Tour the villa where Napoleon lived from 1815 until his death in 1821, preserved by the French government with original furniture…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Jonathan the Tortoise at Plantation House — </w:t>
      </w:r>
      <w:r>
        <w:rPr>
          <w:rFonts w:ascii="Arial" w:hAnsi="Arial" w:cs="Arial"/>
          <w:b w:val="0"/>
          <w:i w:val="0"/>
          <w:sz w:val="20"/>
        </w:rPr>
        <w:t>Meet Jonathan, a Seychelles giant tortoise born around 1832 and officially the world's oldest known living land animal, on the…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Jacob's Ladder Climb — </w:t>
      </w:r>
      <w:r>
        <w:rPr>
          <w:rFonts w:ascii="Arial" w:hAnsi="Arial" w:cs="Arial"/>
          <w:b w:val="0"/>
          <w:i w:val="0"/>
          <w:sz w:val="20"/>
        </w:rPr>
        <w:t>Tackle 699 steps up a 41-degree staircase built in 1829, rising straight out of Jamestown to Ladder Hill Fort.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Diana's Peak National Park — </w:t>
      </w:r>
      <w:r>
        <w:rPr>
          <w:rFonts w:ascii="Arial" w:hAnsi="Arial" w:cs="Arial"/>
          <w:b w:val="0"/>
          <w:i w:val="0"/>
          <w:sz w:val="20"/>
        </w:rPr>
        <w:t>Hike to the island's highest point (818 m) through lush tree-fern cloud forest.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Napoleon's Tomb &amp; Valley of the Tomb — </w:t>
      </w:r>
      <w:r>
        <w:rPr>
          <w:rFonts w:ascii="Arial" w:hAnsi="Arial" w:cs="Arial"/>
          <w:b w:val="0"/>
          <w:i w:val="0"/>
          <w:sz w:val="20"/>
        </w:rPr>
        <w:t>Visit the peaceful wooded glade where Napoleon was buried before his remains were returned to France in 1840.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BEST WALKS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Jamestown Town Walk: </w:t>
      </w:r>
      <w:r>
        <w:rPr>
          <w:rFonts w:ascii="Arial" w:hAnsi="Arial" w:cs="Arial"/>
          <w:b w:val="0"/>
          <w:i w:val="0"/>
          <w:sz w:val="20"/>
        </w:rPr>
        <w:t>1-2 hrs · Easy · Free — From the wharf, walk through the historic fortified gate into Main Street.</w:t>
      </w:r>
    </w:p>
    <w:p>
      <w:pPr>
        <w:pStyle w:val="ListBullet"/>
        <w:spacing w:after="3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Jacob's Ladder Challenge: </w:t>
      </w:r>
      <w:r>
        <w:rPr>
          <w:rFonts w:ascii="Arial" w:hAnsi="Arial" w:cs="Arial"/>
          <w:b w:val="0"/>
          <w:i w:val="0"/>
          <w:sz w:val="20"/>
        </w:rPr>
        <w:t>30-45 min up · Strenuous · Free — Start at the foot of Jacob's Ladder in Jamestown and climb all 699 steps to Ladder Hill Fort for…</w:t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WEATHER · DAYLIGHT · MONEY</w:t>
      </w:r>
    </w:p>
    <w:tbl>
      <w:tblPr>
        <w:tblStyle w:val="TableGrid"/>
        <w:tblW w:type="auto" w:w="0"/>
        <w:tblLook w:firstColumn="1" w:firstRow="1" w:lastColumn="0" w:lastRow="0" w:noHBand="0" w:noVBand="1" w:val="04A0"/>
      </w:tblPr>
      <w:tblGrid>
        <w:gridCol w:w="2628"/>
        <w:gridCol w:w="2628"/>
        <w:gridCol w:w="2628"/>
        <w:gridCol w:w="2628"/>
      </w:tblGrid>
      <w:tr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Month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High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Low °F</w:t>
            </w:r>
          </w:p>
        </w:tc>
        <w:tc>
          <w:tcPr>
            <w:tcW w:type="dxa" w:w="2628"/>
            <w:shd w:val="clear" w:fill="f5f0ef"/>
          </w:tcPr>
          <w:p>
            <w:pPr>
              <w:jc w:val="center"/>
            </w:pPr>
            <w:r>
              <w:rPr>
                <w:rFonts w:ascii="Arial" w:hAnsi="Arial" w:cs="Arial"/>
                <w:b/>
                <w:i w:val="0"/>
                <w:sz w:val="18"/>
              </w:rPr>
              <w:t>Rainy days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May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73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71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Jul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69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66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8</w:t>
            </w:r>
          </w:p>
        </w:tc>
      </w:tr>
      <w:tr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Sep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67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65</w:t>
            </w:r>
          </w:p>
        </w:tc>
        <w:tc>
          <w:tcPr>
            <w:tcW w:type="dxa" w:w="2628"/>
          </w:tcPr>
          <w:p>
            <w:pPr>
              <w:jc w:val="center"/>
            </w:pPr>
            <w:r>
              <w:rPr>
                <w:rFonts w:ascii="Arial" w:hAnsi="Arial" w:cs="Arial"/>
                <w:b w:val="0"/>
                <w:i w:val="0"/>
                <w:sz w:val="18"/>
              </w:rPr>
              <w:t>6</w:t>
            </w:r>
          </w:p>
        </w:tc>
      </w:tr>
    </w:tbl>
    <w:p>
      <w:pPr>
        <w:spacing w:after="20" w:before="0" w:lineRule="auto" w:line="240"/>
      </w:pPr>
      <w:r>
        <w:rPr>
          <w:rFonts w:ascii="Arial" w:hAnsi="Arial" w:cs="Arial"/>
          <w:b/>
          <w:i w:val="0"/>
          <w:sz w:val="20"/>
        </w:rPr>
        <w:t xml:space="preserve">Daylight: </w:t>
      </w:r>
      <w:r>
        <w:rPr>
          <w:rFonts w:ascii="Arial" w:hAnsi="Arial" w:cs="Arial"/>
          <w:b w:val="0"/>
          <w:i w:val="0"/>
          <w:sz w:val="20"/>
        </w:rPr>
        <w:t>May 6:38AM–6:00PM · Jul 6:51AM–6:06PM · Sep 6:18AM–6:18PM</w:t>
      </w:r>
    </w:p>
    <w:p>
      <w:pPr>
        <w:spacing w:after="40" w:before="12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cruiseports.org/saint-helena-island · Confirm terminal &amp; all-aboard time with your ship</w:t>
      </w:r>
    </w:p>
    <w:p>
      <w:r>
        <w:br w:type="page"/>
      </w:r>
    </w:p>
    <w:p>
      <w:pPr>
        <w:spacing w:after="40" w:before="0" w:lineRule="auto" w:line="240"/>
      </w:pPr>
      <w:r>
        <w:rPr>
          <w:rFonts w:ascii="Arial" w:hAnsi="Arial" w:cs="Arial"/>
          <w:b/>
          <w:i w:val="0"/>
          <w:color w:val="1F2328"/>
          <w:sz w:val="36"/>
        </w:rPr>
        <w:t>Saint Helena Island, South Atlantic, British Overseas Territory — Port Map</w:t>
      </w:r>
    </w:p>
    <w:p>
      <w:pPr>
        <w:spacing w:after="80" w:before="0" w:lineRule="auto" w:line="240"/>
      </w:pPr>
      <w:r>
        <w:rPr>
          <w:rFonts w:ascii="Arial" w:hAnsi="Arial" w:cs="Arial"/>
          <w:b w:val="0"/>
          <w:i/>
          <w:color w:val="5B6470"/>
          <w:sz w:val="18"/>
        </w:rPr>
        <w:t>Red = walkable sights · Amber = excursions farther out · P = cruise terminal</w:t>
      </w:r>
    </w:p>
    <w:p>
      <w:pPr>
        <w:spacing w:after="80" w:before="0" w:lineRule="auto" w:line="240"/>
        <w:jc w:val="center"/>
      </w:pPr>
      <w:r>
        <w:drawing>
          <wp:inline xmlns:a="http://schemas.openxmlformats.org/drawingml/2006/main" xmlns:pic="http://schemas.openxmlformats.org/drawingml/2006/picture">
            <wp:extent cx="6400800" cy="6400800"/>
            <wp:docPr id="1" name="Picture 1"/>
            <wp:cNvGraphicFramePr>
              <a:graphicFrameLocks noChangeAspect="1"/>
            </wp:cNvGraphicFramePr>
            <a:graphic>
              <a:graphicData uri="http://schemas.openxmlformats.org/drawingml/2006/picture">
                <pic:pic>
                  <pic:nvPicPr>
                    <pic:cNvPr id="0" name="saint-helena-island-realmap.png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400800" cy="6400800"/>
                    </a:xfrm>
                    <a:prstGeom prst="rect"/>
                  </pic:spPr>
                </pic:pic>
              </a:graphicData>
            </a:graphic>
          </wp:inline>
        </w:drawing>
      </w:r>
    </w:p>
    <w:p>
      <w:pPr>
        <w:spacing w:after="40" w:before="140" w:lineRule="auto" w:line="240"/>
        <w:pBdr>
          <w:bottom w:val="single" w:sz="6" w:space="1" w:color="b5392f"/>
        </w:pBdr>
      </w:pPr>
      <w:r>
        <w:rPr>
          <w:rFonts w:ascii="Arial" w:hAnsi="Arial" w:cs="Arial"/>
          <w:b/>
          <w:i w:val="0"/>
          <w:color w:val="B5392F"/>
          <w:sz w:val="21"/>
        </w:rPr>
        <w:t>MAP KEY</w:t>
      </w:r>
    </w:p>
    <w:tbl>
      <w:tblPr>
        <w:tblW w:type="auto" w:w="0"/>
        <w:tblLook w:firstColumn="1" w:firstRow="1" w:lastColumn="0" w:lastRow="0" w:noHBand="0" w:noVBand="1" w:val="04A0"/>
      </w:tblPr>
      <w:tblGrid>
        <w:gridCol w:w="5256"/>
        <w:gridCol w:w="5256"/>
      </w:tblGrid>
      <w:tr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B5392F"/>
                <w:sz w:val="18"/>
              </w:rPr>
              <w:t xml:space="preserve">1.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Jacob's Ladder</w:t>
            </w:r>
          </w:p>
        </w:tc>
        <w:tc>
          <w:tcPr>
            <w:tcW w:type="dxa" w:w="5256"/>
          </w:tcPr>
          <w:p>
            <w:r>
              <w:rPr>
                <w:rFonts w:ascii="Arial" w:hAnsi="Arial" w:cs="Arial"/>
                <w:b/>
                <w:i w:val="0"/>
                <w:color w:val="E8A23B"/>
                <w:sz w:val="18"/>
              </w:rPr>
              <w:t xml:space="preserve">2. </w:t>
            </w:r>
            <w:r>
              <w:rPr>
                <w:rFonts w:ascii="Arial" w:hAnsi="Arial" w:cs="Arial"/>
                <w:b w:val="0"/>
                <w:i w:val="0"/>
                <w:sz w:val="18"/>
              </w:rPr>
              <w:t>Napoleon's Grave</w:t>
            </w:r>
          </w:p>
        </w:tc>
      </w:tr>
    </w:tbl>
    <w:p>
      <w:pPr>
        <w:spacing w:after="40" w:before="40" w:lineRule="auto" w:line="240"/>
      </w:pPr>
      <w:r>
        <w:rPr>
          <w:rFonts w:ascii="Arial" w:hAnsi="Arial" w:cs="Arial"/>
          <w:b/>
          <w:i w:val="0"/>
          <w:color w:val="444444"/>
          <w:sz w:val="18"/>
        </w:rPr>
        <w:t>P. Cruise port / terminal</w:t>
      </w:r>
    </w:p>
    <w:p>
      <w:pPr>
        <w:spacing w:after="40" w:before="80" w:lineRule="auto" w:line="240"/>
      </w:pPr>
      <w:r>
        <w:rPr>
          <w:rFonts w:ascii="Arial" w:hAnsi="Arial" w:cs="Arial"/>
          <w:b w:val="0"/>
          <w:i w:val="0"/>
          <w:color w:val="5B6470"/>
          <w:sz w:val="16"/>
        </w:rPr>
        <w:t>Map © MapTiler © OpenStreetMap contributors · cruiseports.org</w:t>
      </w:r>
    </w:p>
    <w:sectPr w:rsidR="00FC693F" w:rsidRPr="0006063C" w:rsidSect="00034616">
      <w:pgSz w:w="12240" w:h="15840"/>
      <w:pgMar w:top="720" w:right="864" w:bottom="720" w:left="86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 w:cs="Arial"/>
      <w:sz w:val="20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