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Rigolet, Nunatsiavut, Canada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world's southernmost Inuit community, Rigolet sits at the mouth of Hamilton Inlet — a raw, quietly extraordinary stop for expedition ships where ancient tradition and subarctic wilderness meet on a waterfront boardwalk.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(no cruise pier) · 🕒 Typical call: 5–7 hrs · 💵 Canadian Dollar (CAD) · 🗣️ English / Inuktitut · 🧊 Expedition ships only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anchor; Zodiacs to community wharf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1–2 min from tender dock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Inuit culture, boardwalk, wildlife watching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Rigolet Seashore Boardwalk &amp; Net Loft Museum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Included with cruise — Ships typically anchor offshore and tender passengers to the community wharf; the tender ride is the main "transfer" int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Rigolet Seashore Boardwalk Walk — </w:t>
      </w:r>
      <w:r>
        <w:rPr>
          <w:rFonts w:ascii="Arial" w:hAnsi="Arial" w:cs="Arial"/>
          <w:b w:val="0"/>
          <w:i w:val="0"/>
          <w:sz w:val="20"/>
        </w:rPr>
        <w:t>Stretching 8 km along the shoreline through boreal forest and muskeg to Double Mer Point, this is one of the longest wooden…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Net Loft Museum Visit — </w:t>
      </w:r>
      <w:r>
        <w:rPr>
          <w:rFonts w:ascii="Arial" w:hAnsi="Arial" w:cs="Arial"/>
          <w:b w:val="0"/>
          <w:i w:val="0"/>
          <w:sz w:val="20"/>
        </w:rPr>
        <w:t>Built in 1876 as a Hudson's Bay Company fishery, this is the only surviving HBC building on the site.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Inuit Craft Market &amp; Grass Basket Demonstration — </w:t>
      </w:r>
      <w:r>
        <w:rPr>
          <w:rFonts w:ascii="Arial" w:hAnsi="Arial" w:cs="Arial"/>
          <w:b w:val="0"/>
          <w:i w:val="0"/>
          <w:sz w:val="20"/>
        </w:rPr>
        <w:t>Local artisans typically set up near the dock when cruise ships call.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Lord Strathcona Interpretation Centre — </w:t>
      </w:r>
      <w:r>
        <w:rPr>
          <w:rFonts w:ascii="Arial" w:hAnsi="Arial" w:cs="Arial"/>
          <w:b w:val="0"/>
          <w:i w:val="0"/>
          <w:sz w:val="20"/>
        </w:rPr>
        <w:t>A replica of Donald Smith's (Lord Strathcona) former home, now a cultural centre with exhibits on the fur trade era, Inuit…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Coastal Wildlife Watching — </w:t>
      </w:r>
      <w:r>
        <w:rPr>
          <w:rFonts w:ascii="Arial" w:hAnsi="Arial" w:cs="Arial"/>
          <w:b w:val="0"/>
          <w:i w:val="0"/>
          <w:sz w:val="20"/>
        </w:rPr>
        <w:t>Hamilton Inlet's rich waters attract minke and humpback whales, harbour seals, and a variety of seabirds.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Boardwalk to Double Mer Point: </w:t>
      </w:r>
      <w:r>
        <w:rPr>
          <w:rFonts w:ascii="Arial" w:hAnsi="Arial" w:cs="Arial"/>
          <w:b w:val="0"/>
          <w:i w:val="0"/>
          <w:sz w:val="20"/>
        </w:rPr>
        <w:t>Up to 8 km one-way | Easy–Moderate | Free — Start at the community wharf (1 min from the tender dock) and follow the wooden boardwalk as it…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Heritage Walk — Net Loft &amp; Strathcona Centre: </w:t>
      </w:r>
      <w:r>
        <w:rPr>
          <w:rFonts w:ascii="Arial" w:hAnsi="Arial" w:cs="Arial"/>
          <w:b w:val="0"/>
          <w:i w:val="0"/>
          <w:sz w:val="20"/>
        </w:rPr>
        <w:t>~15 min | Easy | Free — From the tender dock, visit the 1876 Net Loft Museum, then walk a few minutes to the Lord…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5:52AM–7:56PM · Jun 4:20AM–9:28PM · Aug 5:31AM–8:23PM · Sep 6:27AM–7:08PM · Oct 7:22AM–5:55PM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Bug protection is essential in summer. Labrador's mosquitoes and blackflies (July–August) are legendary. Pack a bug jacket or head net and strong DEET…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Dress in layers, always. Rigolet weather is unpredictable — sunny and warm one hour, cold and wet the next. A windproof, waterproof outer layer is…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Bring Canadian cash (CAD). The Northern Store and Net Loft may take cards, but artisans selling crafts near the dock usually prefer cash. There is no ATM in…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cruiseports.org/rigolet-nl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