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Reggio Calabria, Calabria,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very tip of the Italian boot, Reggio Calabria looks across the narrow Strait of Messina to Sicily — a city of ancient Greek bronzes, a legendary seafront, and the world's only bergamot coast.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6-8 hrs · 💶 Euro (EUR)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Porto di Reggio Calabria, western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15–20 min (1.2 km) to Lungomare &amp; museum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Greek art, scenic promenade, local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Riace Bronzes at the National Archaeological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Licensed taxis are available at the port. The short distance to Piazza Garibaldi and the city center keeps fares low; 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Riace Bronzes &amp; National Archaeological Museum — </w:t>
      </w:r>
      <w:r>
        <w:rPr>
          <w:rFonts w:ascii="Arial" w:hAnsi="Arial" w:cs="Arial"/>
          <w:b w:val="0"/>
          <w:i w:val="0"/>
          <w:sz w:val="20"/>
        </w:rPr>
        <w:t>The MArRC houses the Riace Bronzes — two life-sized 5th-century BC Greek bronze warriors discovered by a diver in 1972.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Lungomare Falcomatà Stroll — </w:t>
      </w:r>
      <w:r>
        <w:rPr>
          <w:rFonts w:ascii="Arial" w:hAnsi="Arial" w:cs="Arial"/>
          <w:b w:val="0"/>
          <w:i w:val="0"/>
          <w:sz w:val="20"/>
        </w:rPr>
        <w:t>Gabriele D'Annunzio called it 'the most beautiful kilometer in Italy.' Walk the botanical-lined seafront past giant ficus trees…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Scilla — </w:t>
      </w:r>
      <w:r>
        <w:rPr>
          <w:rFonts w:ascii="Arial" w:hAnsi="Arial" w:cs="Arial"/>
          <w:b w:val="0"/>
          <w:i w:val="0"/>
          <w:sz w:val="20"/>
        </w:rPr>
        <w:t>Take the train about 20-30 min north to one of Italy's most beautiful fishing villages.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Bergamot &amp; Calabrian Food Tasting — </w:t>
      </w:r>
      <w:r>
        <w:rPr>
          <w:rFonts w:ascii="Arial" w:hAnsi="Arial" w:cs="Arial"/>
          <w:b w:val="0"/>
          <w:i w:val="0"/>
          <w:sz w:val="20"/>
        </w:rPr>
        <w:t>Reggio Calabria is the only place on earth where bergamot citrus grows commercially.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Castello Aragonese &amp; Old Town — </w:t>
      </w:r>
      <w:r>
        <w:rPr>
          <w:rFonts w:ascii="Arial" w:hAnsi="Arial" w:cs="Arial"/>
          <w:b w:val="0"/>
          <w:i w:val="0"/>
          <w:sz w:val="20"/>
        </w:rPr>
        <w:t>The Aragonese Castle survived earthquakes and centuries of history.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Riace Bronzes Walk: </w:t>
      </w:r>
      <w:r>
        <w:rPr>
          <w:rFonts w:ascii="Arial" w:hAnsi="Arial" w:cs="Arial"/>
          <w:b w:val="0"/>
          <w:i w:val="0"/>
          <w:sz w:val="20"/>
        </w:rPr>
        <w:t>1.2 km · 15-20 min · Flat — Walk from the port gates south along the seafront to the National Archaeological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Lungomare Full Stroll: </w:t>
      </w:r>
      <w:r>
        <w:rPr>
          <w:rFonts w:ascii="Arial" w:hAnsi="Arial" w:cs="Arial"/>
          <w:b w:val="0"/>
          <w:i w:val="0"/>
          <w:sz w:val="20"/>
        </w:rPr>
        <w:t>2 km · 30-40 min · Flat — Walk the full length of the Lungomare from the museum end to Piazza Indipendenza, passing ancient…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5:46AM–8:01PM · Jul 5:46AM–8:19PM · Sep 6:39AM–7:05PM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cruiseports.org/reggio-calabria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Reggio Calabria, Calabria,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ggio-calabr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del Monte di Pietà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Roman Baths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Archeologico Nazionale di Reggio Calabria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Pinacoteca Civica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Mary of the Announcement 'degli Ottimati'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Cattedrale di Maria Santissima Assunta in Cielo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Sanctuary of Saint Francis of Paola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