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Punta Arenas, Chile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Chile's windswept gateway to Patagonia and the Strait of Magellan — a frontier city of grand wool-era mansions, penguin islands, and the raw end of the Americas.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or dock · 🕒 Typical call: 8–10 hrs · 💵 Chilean Peso (CLP) · 🗣️ Spanish · some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or Mardones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 center: </w:t>
      </w:r>
      <w:r>
        <w:rPr>
          <w:rFonts w:ascii="Arial" w:hAnsi="Arial" w:cs="Arial"/>
          <w:b w:val="0"/>
          <w:i w:val="0"/>
          <w:sz w:val="20"/>
        </w:rPr>
        <w:t>Short tender/walk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· Penguins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Magdalena Island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CLP 6,000–9,000 (~$6–10 USD) — Fixed-rate taxis are plentiful near the pier. Confirm the fare before boarding; rides within city limits typically stay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Magdalena Island Penguin Colony — </w:t>
      </w:r>
      <w:r>
        <w:rPr>
          <w:rFonts w:ascii="Arial" w:hAnsi="Arial" w:cs="Arial"/>
          <w:b w:val="0"/>
          <w:i w:val="0"/>
          <w:sz w:val="20"/>
        </w:rPr>
        <w:t>A boat trip across the Strait to an island home to ~120,000 Magellanic penguins, where a marked path winds right through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Otway Sound Penguin Reserve — </w:t>
      </w:r>
      <w:r>
        <w:rPr>
          <w:rFonts w:ascii="Arial" w:hAnsi="Arial" w:cs="Arial"/>
          <w:b w:val="0"/>
          <w:i w:val="0"/>
          <w:sz w:val="20"/>
        </w:rPr>
        <w:t>A land-based alternative penguin colony reached by road, with boardwalks and hides — a good option when sea conditions rule out…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&amp; Wool-Era Mansions — </w:t>
      </w:r>
      <w:r>
        <w:rPr>
          <w:rFonts w:ascii="Arial" w:hAnsi="Arial" w:cs="Arial"/>
          <w:b w:val="0"/>
          <w:i w:val="0"/>
          <w:sz w:val="20"/>
        </w:rPr>
        <w:t>Punta Arenas grew rich on sheep and shipping.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Bulnes &amp; Strait of Magellan — </w:t>
      </w:r>
      <w:r>
        <w:rPr>
          <w:rFonts w:ascii="Arial" w:hAnsi="Arial" w:cs="Arial"/>
          <w:b w:val="0"/>
          <w:i w:val="0"/>
          <w:sz w:val="20"/>
        </w:rPr>
        <w:t>Drive south to the reconstructed fort at the spot where Chile claimed the Strait, with sweeping views over the waterway Magellan…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Plaza de Armas &amp; mansions loop: </w:t>
      </w:r>
      <w:r>
        <w:rPr>
          <w:rFonts w:ascii="Arial" w:hAnsi="Arial" w:cs="Arial"/>
          <w:b w:val="0"/>
          <w:i w:val="0"/>
          <w:sz w:val="20"/>
        </w:rPr>
        <w:t>~2 km · 1.5 hrs · easy — From the pier to the Plaza Muñoz Gamero with its Magellan monument (rub the toe for luck), past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Cerro de la Cruz viewpoint: </w:t>
      </w:r>
      <w:r>
        <w:rPr>
          <w:rFonts w:ascii="Arial" w:hAnsi="Arial" w:cs="Arial"/>
          <w:b w:val="0"/>
          <w:i w:val="0"/>
          <w:sz w:val="20"/>
        </w:rPr>
        <w:t>~2 km · 1 hr · moderate — A short uphill walk to the hilltop cross for a colorful panorama over the city's tin roofs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Municipal Cemetery: </w:t>
      </w:r>
      <w:r>
        <w:rPr>
          <w:rFonts w:ascii="Arial" w:hAnsi="Arial" w:cs="Arial"/>
          <w:b w:val="0"/>
          <w:i w:val="0"/>
          <w:sz w:val="20"/>
        </w:rPr>
        <w:t>~1.5 km · 1 hr · easy — One of South America's most striking cemeteries — manicured cypress avenues and elaborate…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9:23AM–5:56PM · Jul 9:49AM–5:50PM · Sep 7:48AM–7:29PM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cruiseports.org/punta-arenas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Punta Arenas, Chile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unta-arena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Remembrance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Lord Lonsdale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Club Andino punta arenas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Nao Victoria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Maggiorino Borgatello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Cemetery of Punta Arenas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 Galería, tienda de arte y diseño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