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Bintan Island, Riau Islands,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Bintan plays a compelling double game: a polished resort zone with white-sand beaches and Southeast Asia's largest saltwater lagoon in the north, and the historic Riau Sultanate heartland — stilt villages, jungle temples, and gonggong sea snails — an hour south.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pier (varies by ship/area) · 🕒 Typical call: 7–9 hrs · 💵 IDR (SGD widely accepted in resort zone) · 🗣️ Indonesian (Bahasa) · 🌴 Resort &amp; culture combo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BBT Ferry Terminal (Lagoi) for most ships; some dock at Tanjung Pinang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 walkable centre — transport required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resorts, crystal lagoon, wildlife sanctuary, historic Penyengat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Gonggong sea snails, Penyengat Island mosque, Treasure Bay Crystal Lagoon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IDR 280,000–550,000 (~$17–34 USD) — Metered taxis are rare; most services use fixed fares. From Bandar Bentan Telani (BBT) Ferry Terminal to Tanjung Pinang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Gojek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Treasure Bay Crystal Lagoon — </w:t>
      </w:r>
      <w:r>
        <w:rPr>
          <w:rFonts w:ascii="Arial" w:hAnsi="Arial" w:cs="Arial"/>
          <w:b w:val="0"/>
          <w:i w:val="0"/>
          <w:sz w:val="20"/>
        </w:rPr>
        <w:t>Southeast Asia's largest man-made saltwater lagoon — 50 Olympic pools in size — with kayaking, paddleboarding, wakeboarding, ATV…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Penyengat Island &amp; the Yellow Mosque — </w:t>
      </w:r>
      <w:r>
        <w:rPr>
          <w:rFonts w:ascii="Arial" w:hAnsi="Arial" w:cs="Arial"/>
          <w:b w:val="0"/>
          <w:i w:val="0"/>
          <w:sz w:val="20"/>
        </w:rPr>
        <w:t>Take a short pompong (wooden boat) from Tanjung Pinang to this former seat of the Riau-Lingga Sultanate.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Safari Lagoi &amp; Eco Farm — </w:t>
      </w:r>
      <w:r>
        <w:rPr>
          <w:rFonts w:ascii="Arial" w:hAnsi="Arial" w:cs="Arial"/>
          <w:b w:val="0"/>
          <w:i w:val="0"/>
          <w:sz w:val="20"/>
        </w:rPr>
        <w:t>A sanctuary for rescued Indonesian wildlife including orangutans, sun bears, komodo dragons, and elephants, paired with a working…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Gurun Pasir Busung &amp; Telaga Biru — </w:t>
      </w:r>
      <w:r>
        <w:rPr>
          <w:rFonts w:ascii="Arial" w:hAnsi="Arial" w:cs="Arial"/>
          <w:b w:val="0"/>
          <w:i w:val="0"/>
          <w:sz w:val="20"/>
        </w:rPr>
        <w:t>A former clay quarry transformed into surreal white sand dunes ('Bintan's Sahara') beside a vivid turquoise lake — Telaga Biru.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Senggarang Water Village &amp; Chinese Temples — </w:t>
      </w:r>
      <w:r>
        <w:rPr>
          <w:rFonts w:ascii="Arial" w:hAnsi="Arial" w:cs="Arial"/>
          <w:b w:val="0"/>
          <w:i w:val="0"/>
          <w:sz w:val="20"/>
        </w:rPr>
        <w:t>One of Bintan's oldest Chinese settlements, with stilted houses over the water and centuries-old temples whose roots literally…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Lagoi Beach Promenade: </w:t>
      </w:r>
      <w:r>
        <w:rPr>
          <w:rFonts w:ascii="Arial" w:hAnsi="Arial" w:cs="Arial"/>
          <w:b w:val="0"/>
          <w:i w:val="0"/>
          <w:sz w:val="20"/>
        </w:rPr>
        <w:t>1–2 km | Easy | ~30 min — From Plaza Lagoi, walk along the white-sand Lagoi Beach shoreline.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Tanjung Pinang Waterfront (with driver): </w:t>
      </w:r>
      <w:r>
        <w:rPr>
          <w:rFonts w:ascii="Arial" w:hAnsi="Arial" w:cs="Arial"/>
          <w:b w:val="0"/>
          <w:i w:val="0"/>
          <w:sz w:val="20"/>
        </w:rPr>
        <w:t>1 km | Easy | 30 min walk + 1 hr drive each way — If your call is long enough to reach the south, the Tanjung Pinang waterfront is a bustling…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5:53AM–6:03PM · Jul 6:03AM–6:13PM · Sep 5:54AM–6:00PM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cruiseports.org/pulau-bintan-island-indonesia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Bintan Island, Riau Islands,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lau-bintan-island-indones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Taman Tepi Laut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Sultan Sulaiman Badrul Alamsyah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Avalokitesvara Graha Vihara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Tugu Pensil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Menara Jembatan Dompak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