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Providence, Rhode Island,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America's oldest cities, Providence blends Ivy League energy with Italian-American flavors, a mile of Colonial architecture, and rivers set ablaze at WaterFire festivals.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(floating dock, India St) · 🕒 Typical call: 6-8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pier at 25 India St (India Point area); small coastal ships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~20-30 min along riverwalk to downtown; East Side 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walks, Italian dining on Federal Hill, RISD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Benefit Street (Mile of History), grilled pizza at Al Forno, State House dome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Licensed taxis are available at the terminal. Fares start at $3.00 base + $3.52/mile; the short trip to downtown typical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Benefit Street — Mile of History — </w:t>
      </w:r>
      <w:r>
        <w:rPr>
          <w:rFonts w:ascii="Arial" w:hAnsi="Arial" w:cs="Arial"/>
          <w:b w:val="0"/>
          <w:i w:val="0"/>
          <w:sz w:val="20"/>
        </w:rPr>
        <w:t>The highest concentration of restored Colonial, Federal, and Victorian homes in the 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RISD Museum — </w:t>
      </w:r>
      <w:r>
        <w:rPr>
          <w:rFonts w:ascii="Arial" w:hAnsi="Arial" w:cs="Arial"/>
          <w:b w:val="0"/>
          <w:i w:val="0"/>
          <w:sz w:val="20"/>
        </w:rPr>
        <w:t>The Rhode Island School of Design's world-class museum holds over 100,000 works — from ancient Egyptian artifacts to contemporary…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Federal Hill — Little Italy — </w:t>
      </w:r>
      <w:r>
        <w:rPr>
          <w:rFonts w:ascii="Arial" w:hAnsi="Arial" w:cs="Arial"/>
          <w:b w:val="0"/>
          <w:i w:val="0"/>
          <w:sz w:val="20"/>
        </w:rPr>
        <w:t>Walk Atwells Avenue for Rhode Island's legendary Italian-American food scene.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Rhode Island State House — </w:t>
      </w:r>
      <w:r>
        <w:rPr>
          <w:rFonts w:ascii="Arial" w:hAnsi="Arial" w:cs="Arial"/>
          <w:b w:val="0"/>
          <w:i w:val="0"/>
          <w:sz w:val="20"/>
        </w:rPr>
        <w:t>The fourth-largest self-supporting marble dome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Gondola Ride on the Providence Rivers — </w:t>
      </w:r>
      <w:r>
        <w:rPr>
          <w:rFonts w:ascii="Arial" w:hAnsi="Arial" w:cs="Arial"/>
          <w:b w:val="0"/>
          <w:i w:val="0"/>
          <w:sz w:val="20"/>
        </w:rPr>
        <w:t>La Gondola operates authentic Venetian gondola rides along the downtown canals — singing gondoliers included.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India Point to Waterplace Park Riverwalk: </w:t>
      </w:r>
      <w:r>
        <w:rPr>
          <w:rFonts w:ascii="Arial" w:hAnsi="Arial" w:cs="Arial"/>
          <w:b w:val="0"/>
          <w:i w:val="0"/>
          <w:sz w:val="20"/>
        </w:rPr>
        <w:t>2.5 km · ~30 min · Flat · Free — Follow the paved Providence River path from India Point Park northwest to Waterplace Park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Benefit Street Historic Walk: </w:t>
      </w:r>
      <w:r>
        <w:rPr>
          <w:rFonts w:ascii="Arial" w:hAnsi="Arial" w:cs="Arial"/>
          <w:b w:val="0"/>
          <w:i w:val="0"/>
          <w:sz w:val="20"/>
        </w:rPr>
        <w:t>1.5 km · ~45 min · Hilly · Free — From Brown University, stroll south along Benefit Street past the Providence Athenaeum, John Brown…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5:25AM–7:59PM · Jul 5:24AM–8:18PM · Sep 6:26AM–6:54PM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cruiseports.org/providence-ri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Providence, Rhode Island,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vidence-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Roger Williams Park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Waterplace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Providence Children's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Saints Peter &amp; Paul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United Skates of America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Lincoln Woods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Swan Point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Roger Williams Park Casino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