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Leixões (Porto), Norte, Portugal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Portugal's second-largest port drops you at the doorstep of Porto — a UNESCO World Heritage city of port wine, azulejo-tiled churches, and dramatic iron bridges — with world-class surf beaches right outside the terminal gates.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💶 Euro (€) · 🗣️ Portuguese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Always docked — two cruise quays (South &amp; North terminals);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walk to Matosinhos beach &amp; seafood street; Porto city center ~10 km (taxi/metro)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port wine tastings, azulejo tile architecture, Atlantic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Dom Luís I Bridge, São Bento Station tiles, port wine cellars in Vila Nova de Gaia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— Official taxis wait at the port exit. Journey to Porto city center takes roughly 15–20 minutes; confirm the meter is run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Porto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Porto City Highlights — </w:t>
      </w:r>
      <w:r>
        <w:rPr>
          <w:rFonts w:ascii="Arial" w:hAnsi="Arial" w:cs="Arial"/>
          <w:b w:val="0"/>
          <w:i w:val="0"/>
          <w:sz w:val="20"/>
        </w:rPr>
        <w:t>Walk the Ribeira waterfront, cross the top deck of the Dom Luís I Bridge, and explore the cobbled lanes of this UNESCO World…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Wine Cellar Tasting — Vila Nova de Gaia — </w:t>
      </w:r>
      <w:r>
        <w:rPr>
          <w:rFonts w:ascii="Arial" w:hAnsi="Arial" w:cs="Arial"/>
          <w:b w:val="0"/>
          <w:i w:val="0"/>
          <w:sz w:val="20"/>
        </w:rPr>
        <w:t>The hillside cellars across the Douro from Porto hold centuries of vintage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Douro Valley Wine Country — </w:t>
      </w:r>
      <w:r>
        <w:rPr>
          <w:rFonts w:ascii="Arial" w:hAnsi="Arial" w:cs="Arial"/>
          <w:b w:val="0"/>
          <w:i w:val="0"/>
          <w:sz w:val="20"/>
        </w:rPr>
        <w:t>A full-day excursion up the terraced valley that produces port wine — stunning UNESCO-listed landscape of stacked schist…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Guimarães — Birthplace of Portugal — </w:t>
      </w:r>
      <w:r>
        <w:rPr>
          <w:rFonts w:ascii="Arial" w:hAnsi="Arial" w:cs="Arial"/>
          <w:b w:val="0"/>
          <w:i w:val="0"/>
          <w:sz w:val="20"/>
        </w:rPr>
        <w:t>Medieval walled city where Portugal was born in 1128.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Matosinhos Seafood Lunch — </w:t>
      </w:r>
      <w:r>
        <w:rPr>
          <w:rFonts w:ascii="Arial" w:hAnsi="Arial" w:cs="Arial"/>
          <w:b w:val="0"/>
          <w:i w:val="0"/>
          <w:sz w:val="20"/>
        </w:rPr>
        <w:t>Skip the tourist trail and walk 10 minutes to Rua Heróis de França — the legendary seafood street where chefs grill sardines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Matosinhos Seafront Stroll: </w:t>
      </w:r>
      <w:r>
        <w:rPr>
          <w:rFonts w:ascii="Arial" w:hAnsi="Arial" w:cs="Arial"/>
          <w:b w:val="0"/>
          <w:i w:val="0"/>
          <w:sz w:val="20"/>
        </w:rPr>
        <w:t>1.5 km • Easy • 20 min — Walk straight from the terminal gate along the promenade past Matosinhos Beach to the famous…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Porto Ribeira &amp; Dom Luís I Bridge: </w:t>
      </w:r>
      <w:r>
        <w:rPr>
          <w:rFonts w:ascii="Arial" w:hAnsi="Arial" w:cs="Arial"/>
          <w:b w:val="0"/>
          <w:i w:val="0"/>
          <w:sz w:val="20"/>
        </w:rPr>
        <w:t>2 km loop • Moderate • 1-2 hrs — From São Bento Station, walk downhill through the medieval lanes to the Ribeira waterfront.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6:16AM–8:46PM · Jul 6:15AM–9:05PM · Sep 7:15AM–7:43PM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cruiseports.org/porto-leixoes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Leixões (Porto), Norte, Portugal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o-leixo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Ageas Porto Coliseum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da Música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Ponte de São João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dos Clérigos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Ponte móvel de Leça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Porto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Felgueiras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Palácio da Bolsa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