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 Vila, Efate,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vibrant capital of Vanuatu blends Melanesian culture with tropical beaches, electric-blue lagoons, and a walkable waterfront market — all within easy reach of the main wharf.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wharf) · 🕒 Typical call: 7-9 hrs · 💵 Vanuatu Vatu (VUV) / AUD widely accepted · 🗣️ Bislama, English,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Main Wharf on Wharf Rd; ~3 km southwest of town center. Occasional tender for largest ships.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30–40 min on foot; taxis, shuttle vans, and water taxis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 Lagoon swims, cultural villages, waterfall hikes, duty-free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Blue Lagoon, Mele Cascades, Ekasup Cultural Village, Port Vila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2,500–4,000 VUV (~–33 USD) — Taxis do not use meters — always agree on the fare before getting in. Short city trips run ~2,500 VUV; resorts on the Pa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Lagoon &amp; Eden on the River — </w:t>
      </w:r>
      <w:r>
        <w:rPr>
          <w:rFonts w:ascii="Arial" w:hAnsi="Arial" w:cs="Arial"/>
          <w:b w:val="0"/>
          <w:i w:val="0"/>
          <w:sz w:val="20"/>
        </w:rPr>
        <w:t>Vanuatu's star attraction: a vivid turquoise swimming hole where fresh and salt water meet.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Mele Cascades Waterfall — </w:t>
      </w:r>
      <w:r>
        <w:rPr>
          <w:rFonts w:ascii="Arial" w:hAnsi="Arial" w:cs="Arial"/>
          <w:b w:val="0"/>
          <w:i w:val="0"/>
          <w:sz w:val="20"/>
        </w:rPr>
        <w:t>Tiered freshwater pools and a 35-metre waterfall set in lush tropical jungle.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Ekasup Cultural Village — </w:t>
      </w:r>
      <w:r>
        <w:rPr>
          <w:rFonts w:ascii="Arial" w:hAnsi="Arial" w:cs="Arial"/>
          <w:b w:val="0"/>
          <w:i w:val="0"/>
          <w:sz w:val="20"/>
        </w:rPr>
        <w:t>Step into traditional Melanesian life at this authentic cultural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Hideaway Island Snorkel &amp; Underwater Post Office — </w:t>
      </w:r>
      <w:r>
        <w:rPr>
          <w:rFonts w:ascii="Arial" w:hAnsi="Arial" w:cs="Arial"/>
          <w:b w:val="0"/>
          <w:i w:val="0"/>
          <w:sz w:val="20"/>
        </w:rPr>
        <w:t>A short boat ride to a marine reserve with calm, shallow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Lelepa Island Day Trip — </w:t>
      </w:r>
      <w:r>
        <w:rPr>
          <w:rFonts w:ascii="Arial" w:hAnsi="Arial" w:cs="Arial"/>
          <w:b w:val="0"/>
          <w:i w:val="0"/>
          <w:sz w:val="20"/>
        </w:rPr>
        <w:t>Boat to Lelepa Island for a bush-trail walk through native flora, snorkeling over giant clams, kayaking, and a BBQ lunch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Port Vila Market &amp; Waterfront: </w:t>
      </w:r>
      <w:r>
        <w:rPr>
          <w:rFonts w:ascii="Arial" w:hAnsi="Arial" w:cs="Arial"/>
          <w:b w:val="0"/>
          <w:i w:val="0"/>
          <w:sz w:val="20"/>
        </w:rPr>
        <w:t>2.5 km · 30 min · Easy — Follow Wharf Road northeast along the bay, past the Independence Park, into the heart of downtown.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&amp; Duty-Free Strip: </w:t>
      </w:r>
      <w:r>
        <w:rPr>
          <w:rFonts w:ascii="Arial" w:hAnsi="Arial" w:cs="Arial"/>
          <w:b w:val="0"/>
          <w:i w:val="0"/>
          <w:sz w:val="20"/>
        </w:rPr>
        <w:t>1 km · 15 min · Flat — Stroll the palm-lined waterfront promenade past duty-free stores, café terraces, and the colourful…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5:56AM–5:37PM · Jun 6:15AM–5:19PM · Aug 6:06AM–5:36PM · Sep 5:42AM–5:41PM · Oct 5:18AM–5:46PM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Carry AUD or VUV. Australian dollars are accepted almost everywhere; Vanuatu Vatu is useful for markets and minivans. ATMs in town dispense VUV.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Start early. Mele Cascades and the Blue Lagoon get crowded when multiple ships are in port. Head there first thing for smaller crowds.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taxi fares upfront. Taxis are unmetered — agree on a price before you get in. Shared minivans are much cheaper for short town hops.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cruiseports.org/port-vila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