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Pitcairn Island, South Pacific, British Overseas Territory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most isolated inhabited islands on Earth, Pitcairn is the legendary home of the HMS Bounty mutineers — a living, breathing piece of history with a population of around 50 souls, all descended from Fletcher Christian and his crew.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only (longboats) · 🕒 Typical call: 6-8 hrs · 💵 USD / NZD (cash only, no ATMs) · 🗣️ English / Pitkern · 🌊 Landing weather-dependent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anchored in Bounty Bay; longboats operated by islanders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Steep 10-min climb up Hill of Difficulty from jetty to Adamstown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bucket-list seekers, remote island explorers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Pitcairn Museum (Bounty anchor, Bible, artifacts) and the Bounty cannon in the square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Pitcairn Museum &amp; Bounty Relics — </w:t>
      </w:r>
      <w:r>
        <w:rPr>
          <w:rFonts w:ascii="Arial" w:hAnsi="Arial" w:cs="Arial"/>
          <w:b w:val="0"/>
          <w:i w:val="0"/>
          <w:sz w:val="20"/>
        </w:rPr>
        <w:t>The small but compelling museum in Adamstown holds the Bounty anchor, the ship's Bible (used at John Adams' later church…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Paul's Pool — </w:t>
      </w:r>
      <w:r>
        <w:rPr>
          <w:rFonts w:ascii="Arial" w:hAnsi="Arial" w:cs="Arial"/>
          <w:b w:val="0"/>
          <w:i w:val="0"/>
          <w:sz w:val="20"/>
        </w:rPr>
        <w:t>A beautiful natural lava-rock tidal pool on the island's south-eastern corner with crystal-clear water — perfect for swimming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Fletcher Christian's Cave — </w:t>
      </w:r>
      <w:r>
        <w:rPr>
          <w:rFonts w:ascii="Arial" w:hAnsi="Arial" w:cs="Arial"/>
          <w:b w:val="0"/>
          <w:i w:val="0"/>
          <w:sz w:val="20"/>
        </w:rPr>
        <w:t>A rocky lookout cave traditionally attributed to the mutiny's leader, where he reportedly hid and watched for passing ships.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Adamstown Market &amp; Craft Stalls — </w:t>
      </w:r>
      <w:r>
        <w:rPr>
          <w:rFonts w:ascii="Arial" w:hAnsi="Arial" w:cs="Arial"/>
          <w:b w:val="0"/>
          <w:i w:val="0"/>
          <w:sz w:val="20"/>
        </w:rPr>
        <w:t>Islanders set up stalls selling hand-carved Miro wood sculptures (sharks, dolphins, Bounty models), woven items, honey, and local…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John Adams' Grave &amp; Cemetery — </w:t>
      </w:r>
      <w:r>
        <w:rPr>
          <w:rFonts w:ascii="Arial" w:hAnsi="Arial" w:cs="Arial"/>
          <w:b w:val="0"/>
          <w:i w:val="0"/>
          <w:sz w:val="20"/>
        </w:rPr>
        <w:t>Pay respects at the grave of the last surviving Bounty mutineer, who guided the fledgling community through its early decades.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Bounty Bay to Adamstown: </w:t>
      </w:r>
      <w:r>
        <w:rPr>
          <w:rFonts w:ascii="Arial" w:hAnsi="Arial" w:cs="Arial"/>
          <w:b w:val="0"/>
          <w:i w:val="0"/>
          <w:sz w:val="20"/>
        </w:rPr>
        <w:t>0.5 km · 10-15 min · Steep — The classic arrival walk: up the Hill of Difficulty from the jetty.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Adamstown Village Loop: </w:t>
      </w:r>
      <w:r>
        <w:rPr>
          <w:rFonts w:ascii="Arial" w:hAnsi="Arial" w:cs="Arial"/>
          <w:b w:val="0"/>
          <w:i w:val="0"/>
          <w:sz w:val="20"/>
        </w:rPr>
        <w:t>1 km · 30-45 min · Easy — A relaxed wander through the entire settlement: the square with the Bounty anchor and cannon,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6:55AM–6:24PM · Jun 7:23AM–5:58PM · Aug 7:07AM–6:22PM · Sep 6:37AM–6:33PM · Oct 6:06AM–6:46PM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Cash is essential. There are no ATMs, no banks, and no card readers anywhere on Pitcairn. Bring USD and/or NZD in small bills for the landing fee, crafts…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Landing is never guaranteed. Pitcairn's bay is exposed to South Pacific swells. Your ship may anchor and then be unable to tender due to conditions — accept it…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sturdy shoes. The Hill of Difficulty is steep and uneven. Good footwear makes a difference, especially if you plan quad bike tours to St. Paul's Pool or…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cruiseports.org/pitcairn-island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