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Pesaro, Marche,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Rossini's hometown rewards small-ship cruisers with a flat, walkable Adriatic city: Blue Flag beaches steps from the tender dock, a grand Renaissance piazza, opera museums, and a bike-path network unlike anywhere else in Italy.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/ Docked (small vessels) · 🕒 Typical call: 7-9 hrs · 💶 Euro (€) · 🗣️ Italian · 🎼 Italian Capital of Culture 2024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cruise ships; small vessels (under ~80m) may dock at Porto di Pesaro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(1.2 km) via flat Viale della Repubblica from the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Music lovers, beach days, art, Italian culture without the cruise crowds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Casa Rossini museum, Sfera Grande sculpture on the seafront, Piazza del Popolo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€8–€12 — Taxis are available at the port. The short 2 km ride to city center typically costs €8–€12; fixed-rate private transfers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Casa Rossini &amp; Teatro Rossini — </w:t>
      </w:r>
      <w:r>
        <w:rPr>
          <w:rFonts w:ascii="Arial" w:hAnsi="Arial" w:cs="Arial"/>
          <w:b w:val="0"/>
          <w:i w:val="0"/>
          <w:sz w:val="20"/>
        </w:rPr>
        <w:t>Visit the birthplace of Gioachino Rossini, now an interactive museum of his life, operas, and famous culinary obsessions.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Musei Civici — Bellini &amp; Renaissance Ceramics — </w:t>
      </w:r>
      <w:r>
        <w:rPr>
          <w:rFonts w:ascii="Arial" w:hAnsi="Arial" w:cs="Arial"/>
          <w:b w:val="0"/>
          <w:i w:val="0"/>
          <w:sz w:val="20"/>
        </w:rPr>
        <w:t>Palazzo Mosca houses Giovanni Bellini's masterpiece 'Coronation of the Virgin' and a superb collection of Renaissance majolica…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Domus in Via dell'Abbondanza — </w:t>
      </w:r>
      <w:r>
        <w:rPr>
          <w:rFonts w:ascii="Arial" w:hAnsi="Arial" w:cs="Arial"/>
          <w:b w:val="0"/>
          <w:i w:val="0"/>
          <w:sz w:val="20"/>
        </w:rPr>
        <w:t>Step into a 1st-century AD Roman home preserved beneath the city, complete with floor mosaics and 3D virtual reconstructions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San Bartolo Nature Reserve — </w:t>
      </w:r>
      <w:r>
        <w:rPr>
          <w:rFonts w:ascii="Arial" w:hAnsi="Arial" w:cs="Arial"/>
          <w:b w:val="0"/>
          <w:i w:val="0"/>
          <w:sz w:val="20"/>
        </w:rPr>
        <w:t>Just north of the port, this coastal nature reserve offers panoramic clifftop walks above the Adriatic with views of the green…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Urbino — </w:t>
      </w:r>
      <w:r>
        <w:rPr>
          <w:rFonts w:ascii="Arial" w:hAnsi="Arial" w:cs="Arial"/>
          <w:b w:val="0"/>
          <w:i w:val="0"/>
          <w:sz w:val="20"/>
        </w:rPr>
        <w:t>With a long port call (8+ hrs), taxi or join a shore excursion to Urbino — a UNESCO World Heritage Renaissance hill town 45…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Piazza del Popolo: </w:t>
      </w:r>
      <w:r>
        <w:rPr>
          <w:rFonts w:ascii="Arial" w:hAnsi="Arial" w:cs="Arial"/>
          <w:b w:val="0"/>
          <w:i w:val="0"/>
          <w:sz w:val="20"/>
        </w:rPr>
        <w:t>1.2 km · 15–20 min · flat — Walk straight up Viale della Repubblica from the harbor basin to Pesaro's grand Renaissance heart.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Seafront Promenade &amp; Pomodoro Sphere: </w:t>
      </w:r>
      <w:r>
        <w:rPr>
          <w:rFonts w:ascii="Arial" w:hAnsi="Arial" w:cs="Arial"/>
          <w:b w:val="0"/>
          <w:i w:val="0"/>
          <w:sz w:val="20"/>
        </w:rPr>
        <w:t>1.5 km one way · 20 min · flat seafront — Head east from the port along the seafront boulevard to find Arnaldo Pomodoro's giant bronze Sfera…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5:42AM–8:27PM · Jul 5:40AM–8:48PM · Sep 6:47AM–7:18PM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cruiseports.org/pesaro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Pesaro, Marche,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sar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 Loco Candelara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Statue of Fortuna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della Marineria Washington Patrignani C 12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Storico di Gradara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Imperiale Pesaro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 Teatro dell'Aria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e Pinacoteca del Palazzo Malatestiano di Fano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del Nome di Dio - Pesaro- quartiere centro storico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