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Penzance, Cornwall,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far west of England, where sub-tropical gardens meet granite cliffs and a tidal island castle dominates the bay. Penzance punches well above its size for a single day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Mixed — pier or tender by ship size · 🕒 Typical call: 6–8 hrs · 💷 British Pounds (GBP) · 🗣️ English / Cornish bilingual signs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(under 90 m) berth at South Pier; larger vessels anchor in Mount's Bay and tender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from harbour to Chapel Street and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 Michael's Mount, cliff theatre, art, Cornish food, coastal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causeway walk to St Michael's Mount (tide permitting) — book tickets in advance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£10–£20 — Local taxis are available near Penzance train station (a short walk from the harbor). Pre-booking is advised on busy cru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Michael's Mount — </w:t>
      </w:r>
      <w:r>
        <w:rPr>
          <w:rFonts w:ascii="Arial" w:hAnsi="Arial" w:cs="Arial"/>
          <w:b w:val="0"/>
          <w:i w:val="0"/>
          <w:sz w:val="20"/>
        </w:rPr>
        <w:t>Cornwall's most famous landmark — a medieval castle and chapel perched on a tidal island 3 miles east in Marazion.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Minack Theatre &amp; Porthcurno — </w:t>
      </w:r>
      <w:r>
        <w:rPr>
          <w:rFonts w:ascii="Arial" w:hAnsi="Arial" w:cs="Arial"/>
          <w:b w:val="0"/>
          <w:i w:val="0"/>
          <w:sz w:val="20"/>
        </w:rPr>
        <w:t>An open-air theatre carved into granite cliffs above a turquoise bay — one of Britain's most dramatic performance venues.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Ives by Scenic Railway — </w:t>
      </w:r>
      <w:r>
        <w:rPr>
          <w:rFonts w:ascii="Arial" w:hAnsi="Arial" w:cs="Arial"/>
          <w:b w:val="0"/>
          <w:i w:val="0"/>
          <w:sz w:val="20"/>
        </w:rPr>
        <w:t>Catch the branch train from Penzance to St Erth, then ride the legendary St Ives Bay line — one of England's most scenic rail…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Chapel Street &amp; Penzance Town Walk — </w:t>
      </w:r>
      <w:r>
        <w:rPr>
          <w:rFonts w:ascii="Arial" w:hAnsi="Arial" w:cs="Arial"/>
          <w:b w:val="0"/>
          <w:i w:val="0"/>
          <w:sz w:val="20"/>
        </w:rPr>
        <w:t>Penzance's most atmospheric street is lined with 18th-century merchants' houses, the flamboyant Egyptian House (1835), antique…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Jubilee Pool &amp; Seafront Stroll — </w:t>
      </w:r>
      <w:r>
        <w:rPr>
          <w:rFonts w:ascii="Arial" w:hAnsi="Arial" w:cs="Arial"/>
          <w:b w:val="0"/>
          <w:i w:val="0"/>
          <w:sz w:val="20"/>
        </w:rPr>
        <w:t>Grade II-listed Art Deco saltwater lido on the Penzance promenade — the largest seawater pool in the UK, with a geothermally…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Newlyn via Promenade: </w:t>
      </w:r>
      <w:r>
        <w:rPr>
          <w:rFonts w:ascii="Arial" w:hAnsi="Arial" w:cs="Arial"/>
          <w:b w:val="0"/>
          <w:i w:val="0"/>
          <w:sz w:val="20"/>
        </w:rPr>
        <w:t>3 km • 25–30 min one-way • Flat &amp; easy — Head west from the pier along the Penzance seafront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Chapel Street Historic Loop: </w:t>
      </w:r>
      <w:r>
        <w:rPr>
          <w:rFonts w:ascii="Arial" w:hAnsi="Arial" w:cs="Arial"/>
          <w:b w:val="0"/>
          <w:i w:val="0"/>
          <w:sz w:val="20"/>
        </w:rPr>
        <w:t>1.5 km • 30–45 min • Easy with gentle hill — From the harbour walk up Market Jew Street (the main shopping street) to the domed Market House…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5:35AM–9:02PM · Jul 5:29AM–9:25PM · Sep 6:58AM–7:35PM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cruiseports.org/penzance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Penzance, Cornwall,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nzan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Boscawen-un Stone Circle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Geevor Tin Mine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Merry Maidens Stone Circle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Tate St Ives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Pedn Vounder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Ives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Minack 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RSPB Marazion Marsh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