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Pascagoula, Mississippi,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Flagship City sits where the Pascagoula River meets the Mississippi Sound — a working port town with 300 years of history, mysterious singing waters, and deep-south seafood worth the detour.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6-8 hrs · 💵 US Dollar (USD) · 🗣️ English · 🎸 Jimmy Buffett's birthplace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alongside — no tendering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~0.5 mi from Riverfront Park docks; industrial berths need a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nature &amp; birding, Southern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LaPointe-Krebs House (1757) — oldest standing structure in Mississippi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$13–$20 — Local taxis (Port City Cab &amp; Sedan, Blue Eyes Taxi) serve the port area. Downtown Pascagoula is roughly 3–5 miles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LaPointe-Krebs House &amp; Museum — </w:t>
      </w:r>
      <w:r>
        <w:rPr>
          <w:rFonts w:ascii="Arial" w:hAnsi="Arial" w:cs="Arial"/>
          <w:b w:val="0"/>
          <w:i w:val="0"/>
          <w:sz w:val="20"/>
        </w:rPr>
        <w:t>Built around 1757 (confirmed by dendrochronology), this French Colonial structure is the oldest standing structure in Mississippi…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Pascagoula River Audubon Center — </w:t>
      </w:r>
      <w:r>
        <w:rPr>
          <w:rFonts w:ascii="Arial" w:hAnsi="Arial" w:cs="Arial"/>
          <w:b w:val="0"/>
          <w:i w:val="0"/>
          <w:sz w:val="20"/>
        </w:rPr>
        <w:t>Gateway to the largest free-flowing (undammed, unlevied) river system in the lower 48 states.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Gulf Coast Gator Ranch Airboat Tour — </w:t>
      </w:r>
      <w:r>
        <w:rPr>
          <w:rFonts w:ascii="Arial" w:hAnsi="Arial" w:cs="Arial"/>
          <w:b w:val="0"/>
          <w:i w:val="0"/>
          <w:sz w:val="20"/>
        </w:rPr>
        <w:t>Just north of Pascagoula in Moss Point, this ranch sends you screaming across gator-filled swamplands on a high-speed airboat.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Scranton Walking Tour — </w:t>
      </w:r>
      <w:r>
        <w:rPr>
          <w:rFonts w:ascii="Arial" w:hAnsi="Arial" w:cs="Arial"/>
          <w:b w:val="0"/>
          <w:i w:val="0"/>
          <w:sz w:val="20"/>
        </w:rPr>
        <w:t>Pascagoula's historic Scranton district is a designated Main Street community with over 30 National Register buildings, the River…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Round Island Lighthouse — </w:t>
      </w:r>
      <w:r>
        <w:rPr>
          <w:rFonts w:ascii="Arial" w:hAnsi="Arial" w:cs="Arial"/>
          <w:b w:val="0"/>
          <w:i w:val="0"/>
          <w:sz w:val="20"/>
        </w:rPr>
        <w:t>Originally built offshore on Round Island, this 1859 lighthouse was battered by hurricanes and finally reassembled in Pascagoula…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Scranton Historic District: </w:t>
      </w:r>
      <w:r>
        <w:rPr>
          <w:rFonts w:ascii="Arial" w:hAnsi="Arial" w:cs="Arial"/>
          <w:b w:val="0"/>
          <w:i w:val="0"/>
          <w:sz w:val="20"/>
        </w:rPr>
        <w:t>~1 mile • Easy • 20-30 min one way — From the Riverfront Park dock, walk into the Scranton district past Victorian homes, the River Art…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Lighthouse Park &amp; Beach Walk: </w:t>
      </w:r>
      <w:r>
        <w:rPr>
          <w:rFonts w:ascii="Arial" w:hAnsi="Arial" w:cs="Arial"/>
          <w:b w:val="0"/>
          <w:i w:val="0"/>
          <w:sz w:val="20"/>
        </w:rPr>
        <w:t>~2.5 miles from downtown • Easy • Best by taxi/Uber — Head south to Lighthouse Park (home of the UFO abduction marker), then continue along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6:00AM–7:41PM · Jul 6:03AM–7:57PM · Sep 6:39AM–6:59PM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cruiseports.org/pascagoula-ms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Pascagoula, Mississippi,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scagoula-m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Shepard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Pointe - Krebs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Gulf Coast Gator Ranch &amp;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Pascagoula Beach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Pascagoula Parks &amp; Recreation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Keith's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Round Island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Pascagoula River Audubon Center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