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Oulu, Northern Ostrobothnia,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Finland's cycling capital on the Gulf of Bothnia — flat, friendly, and refreshingly uncrowded. An industrial port gives way to a charming city of wooden islands, riverside parks, and exceptional Nordic 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(Oritkari Quay — shuttle required) · 🕒 Typical call: 6–8 hrs · 💶 Currency: Euro (cashless city) · 🗣️ Language: Finnish / English widely spoken · 🎭 European Capital of Culture 2026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Oritkari Quay (~5 km from city center; walking not permitted from 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Shuttle or taxi only from port; city center itself is fully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Nordic culture, cycling, Finnish food, beaches,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Market Hall reindeer soup, Pikisaari island, Toripolliisi statue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€15–€20 one way — Taxis wait at the pier; OTAXI is a major local operator. The ~5 km ride to the city center typically costs €15–20 depend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Square &amp; Market Hall — </w:t>
      </w:r>
      <w:r>
        <w:rPr>
          <w:rFonts w:ascii="Arial" w:hAnsi="Arial" w:cs="Arial"/>
          <w:b w:val="0"/>
          <w:i w:val="0"/>
          <w:sz w:val="20"/>
        </w:rPr>
        <w:t>The heart of Oulu.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Pikisaari Wooden Island — </w:t>
      </w:r>
      <w:r>
        <w:rPr>
          <w:rFonts w:ascii="Arial" w:hAnsi="Arial" w:cs="Arial"/>
          <w:b w:val="0"/>
          <w:i w:val="0"/>
          <w:sz w:val="20"/>
        </w:rPr>
        <w:t>A 10-minute walk across a pedestrian bridge from Market Square brings you to Pikisaari, an island of colorful 18th-century timber…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Hupisaaret City Park — </w:t>
      </w:r>
      <w:r>
        <w:rPr>
          <w:rFonts w:ascii="Arial" w:hAnsi="Arial" w:cs="Arial"/>
          <w:b w:val="0"/>
          <w:i w:val="0"/>
          <w:sz w:val="20"/>
        </w:rPr>
        <w:t>A cluster of river islands connected by picturesque white wooden bridges in the Oulujoki delta.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Nallikari Beach — </w:t>
      </w:r>
      <w:r>
        <w:rPr>
          <w:rFonts w:ascii="Arial" w:hAnsi="Arial" w:cs="Arial"/>
          <w:b w:val="0"/>
          <w:i w:val="0"/>
          <w:sz w:val="20"/>
        </w:rPr>
        <w:t>Known as the 'Riviera of the North,' Nallikari is a broad stretch of fine white sand on the Bothnian Bay, about 3.5 km from 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Kierikki Stone Age Centre — </w:t>
      </w:r>
      <w:r>
        <w:rPr>
          <w:rFonts w:ascii="Arial" w:hAnsi="Arial" w:cs="Arial"/>
          <w:b w:val="0"/>
          <w:i w:val="0"/>
          <w:sz w:val="20"/>
        </w:rPr>
        <w:t>About an hour northeast of Oulu in Yli-Ii, this archaeological park features a reconstructed Neolithic village where you can try…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Square to Pikisaari Loop: </w:t>
      </w:r>
      <w:r>
        <w:rPr>
          <w:rFonts w:ascii="Arial" w:hAnsi="Arial" w:cs="Arial"/>
          <w:b w:val="0"/>
          <w:i w:val="0"/>
          <w:sz w:val="20"/>
        </w:rPr>
        <w:t>2 km · 30–45 min · Easy — Start at Oulu Market Square (Kauppatori), browse the Market Hall, then cross the pedestrian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Hupisaaret Islands Park Walk: </w:t>
      </w:r>
      <w:r>
        <w:rPr>
          <w:rFonts w:ascii="Arial" w:hAnsi="Arial" w:cs="Arial"/>
          <w:b w:val="0"/>
          <w:i w:val="0"/>
          <w:sz w:val="20"/>
        </w:rPr>
        <w:t>3 km loop · 45–60 min · Easy — Head east from Market Square along the riverbank to Hupisaaret.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6:40AM–7:44PM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cruiseports.org/oulu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Oulu, Northern Ostrobothnia,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ul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Heinätorinpuisto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Mannerheim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Tietomaa Science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Oulu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Rotuaarin pallo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Nallikari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Oulu Market Hall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