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Osijek, Slavonia,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Croatia's eastern gem on the Drava — where Baroque fortress streets meet paprika-spiced Slavonian kitchens and one of Europe's great wetland bird sanctuaries.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dock) · 🕒 Typical call: 8-10 hrs · 💶 Euro (€) · 🗣️ Croatian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passenger pier on the Drava River promenade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to Gornji Grad; 15–20 min to Tvrđa fortress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Baroque history, Slavonian food &amp; wine, wetland wildlife (Kopački Rit)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Tvrđa (Baroque citadel), Kopački Rit Nature Park boat tour, Fiš Paprikaš stew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€4–€8 — Taxis are readily available at the port. A ride into the city center or to major attractions typically costs €4–€8 depen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Tvrđa Baroque Citadel — </w:t>
      </w:r>
      <w:r>
        <w:rPr>
          <w:rFonts w:ascii="Arial" w:hAnsi="Arial" w:cs="Arial"/>
          <w:b w:val="0"/>
          <w:i w:val="0"/>
          <w:sz w:val="20"/>
        </w:rPr>
        <w:t>The best-preserved ensemble of Habsburg Baroque architecture in Croatia.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Kopački Rit Nature Park — </w:t>
      </w:r>
      <w:r>
        <w:rPr>
          <w:rFonts w:ascii="Arial" w:hAnsi="Arial" w:cs="Arial"/>
          <w:b w:val="0"/>
          <w:i w:val="0"/>
          <w:sz w:val="20"/>
        </w:rPr>
        <w:t>One of Europe's largest river wetlands, just 15 minutes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Europska Avenija Architecture Walk — </w:t>
      </w:r>
      <w:r>
        <w:rPr>
          <w:rFonts w:ascii="Arial" w:hAnsi="Arial" w:cs="Arial"/>
          <w:b w:val="0"/>
          <w:i w:val="0"/>
          <w:sz w:val="20"/>
        </w:rPr>
        <w:t>Osijek holds one of Southeast Europe's finest collections of Secessionist (Art Nouveau) palaces, built 1890–1910.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Slavonian Food &amp; Wine Tasting — </w:t>
      </w:r>
      <w:r>
        <w:rPr>
          <w:rFonts w:ascii="Arial" w:hAnsi="Arial" w:cs="Arial"/>
          <w:b w:val="0"/>
          <w:i w:val="0"/>
          <w:sz w:val="20"/>
        </w:rPr>
        <w:t>Slavonia is Croatia's gastronomic heartland — sample EU-protected Kulen sausage, slow-cooked Čobanac stew, and world-class…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Kompa Ferry &amp; Copacabana River Beach — </w:t>
      </w:r>
      <w:r>
        <w:rPr>
          <w:rFonts w:ascii="Arial" w:hAnsi="Arial" w:cs="Arial"/>
          <w:b w:val="0"/>
          <w:i w:val="0"/>
          <w:sz w:val="20"/>
        </w:rPr>
        <w:t>Cross the Drava on the Kompa — a hand-cranked cable ferry that uses only the river current.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Tvrđa: </w:t>
      </w:r>
      <w:r>
        <w:rPr>
          <w:rFonts w:ascii="Arial" w:hAnsi="Arial" w:cs="Arial"/>
          <w:b w:val="0"/>
          <w:i w:val="0"/>
          <w:sz w:val="20"/>
        </w:rPr>
        <w:t>2 km · 20 min · Easy — Head east from the pier along the Drava Promenade past the illuminated Pedestrian Bridge, then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Upper Town Art Nouveau Circuit: </w:t>
      </w:r>
      <w:r>
        <w:rPr>
          <w:rFonts w:ascii="Arial" w:hAnsi="Arial" w:cs="Arial"/>
          <w:b w:val="0"/>
          <w:i w:val="0"/>
          <w:sz w:val="20"/>
        </w:rPr>
        <w:t>1.5 km · 20 min · Easy — Walk west from the pier to the Co-Cathedral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5:14AM–8:09PM · Jul 5:11AM–8:30PM · Sep 6:23AM–6:55PM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cruiseports.org/osijek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Osijek, Slavonia,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sije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Osijek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Michael’s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Kopački rit Nature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Shell museum and Water World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Slavonia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