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Old Saybrook, Connecticut,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Connecticut River meets Long Island Sound, Old Saybrook delivers a quintessential New England shore day — historic Main Street, lighthouse cruises, and more Katharine Hepburn lore than you can handle.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Saybrook Point Marina · 🕒 Typical call: 6–8 hrs · 💵 USD · 🗣️ English · 🚢 Small ships only (American Cruise Lines)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Saybrook Point Marina; large ocean liners do not call 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Main St: </w:t>
      </w:r>
      <w:r>
        <w:rPr>
          <w:rFonts w:ascii="Arial" w:hAnsi="Arial" w:cs="Arial"/>
          <w:b w:val="0"/>
          <w:i w:val="0"/>
          <w:sz w:val="20"/>
        </w:rPr>
        <w:t>~1.5 miles from marina — shuttle or bike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New England charm, lighthouses, coastal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Katharine Hepburn Cultural Arts Center and Fort Saybrook Monument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$8–$15 — Local taxis (AAA Taxi Service, Essex Taxi) serve Old Saybrook. The ride from Saybrook Point Marina to Main Street is sho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Saybrook Main Street Walking Tour — </w:t>
      </w:r>
      <w:r>
        <w:rPr>
          <w:rFonts w:ascii="Arial" w:hAnsi="Arial" w:cs="Arial"/>
          <w:b w:val="0"/>
          <w:i w:val="0"/>
          <w:sz w:val="20"/>
        </w:rPr>
        <w:t>Stroll one of Connecticut's oldest downtowns, settled in 1635.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Lighthouse Cruise from Saybrook Point — </w:t>
      </w:r>
      <w:r>
        <w:rPr>
          <w:rFonts w:ascii="Arial" w:hAnsi="Arial" w:cs="Arial"/>
          <w:b w:val="0"/>
          <w:i w:val="0"/>
          <w:sz w:val="20"/>
        </w:rPr>
        <w:t>Board a Seabird Cruises boat for a narrated tour past Lynde Point Lighthouse and the offshore Saybrook Breakwater Light — both…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Katharine Hepburn Cultural Arts Center — </w:t>
      </w:r>
      <w:r>
        <w:rPr>
          <w:rFonts w:ascii="Arial" w:hAnsi="Arial" w:cs="Arial"/>
          <w:b w:val="0"/>
          <w:i w:val="0"/>
          <w:sz w:val="20"/>
        </w:rPr>
        <w:t>Old Saybrook's most famous resident spent summers in the private Fenwick borough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Saybrook Monument Park &amp; Salt Marsh Boardwalk — </w:t>
      </w:r>
      <w:r>
        <w:rPr>
          <w:rFonts w:ascii="Arial" w:hAnsi="Arial" w:cs="Arial"/>
          <w:b w:val="0"/>
          <w:i w:val="0"/>
          <w:sz w:val="20"/>
        </w:rPr>
        <w:t>Walk the boardwalk over tidal salt marshes at the site of the original 1635 English settlement.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Harvey's Beach &amp; Long Island Sound — </w:t>
      </w:r>
      <w:r>
        <w:rPr>
          <w:rFonts w:ascii="Arial" w:hAnsi="Arial" w:cs="Arial"/>
          <w:b w:val="0"/>
          <w:i w:val="0"/>
          <w:sz w:val="20"/>
        </w:rPr>
        <w:t>Old Saybrook's town beach on Long Island Sound — a calm, sandy stretch ideal for a summer swim or a stroll.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Main Street Stroll: </w:t>
      </w:r>
      <w:r>
        <w:rPr>
          <w:rFonts w:ascii="Arial" w:hAnsi="Arial" w:cs="Arial"/>
          <w:b w:val="0"/>
          <w:i w:val="0"/>
          <w:sz w:val="20"/>
        </w:rPr>
        <w:t>1.5 miles one way | Easy | ~30 min — Walk from Saybrook Point Marina along College Street to the historic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Causeway &amp; Fenwick Peninsula Walk: </w:t>
      </w:r>
      <w:r>
        <w:rPr>
          <w:rFonts w:ascii="Arial" w:hAnsi="Arial" w:cs="Arial"/>
          <w:b w:val="0"/>
          <w:i w:val="0"/>
          <w:sz w:val="20"/>
        </w:rPr>
        <w:t>0.5 miles | Easy | ~15 min — The scenic causeway connects the marina area to the exclusive Fenwick borough, with panoramic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5:30AM–8:01PM · Jul 5:29AM–8:20PM · Sep 6:30AM–6:57PM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cruiseports.org/old-saybrook-ct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Old Saybrook, Connecticut,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ld-saybrook-c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Florence Griswold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Stewart B. McKinney National Wildlife Refuge - Salt Meadow Unit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Clark Community Park/Town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RiverQuest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Ferry Landing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Saybrook Monument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Connecticut Valley Railroad State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