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Nome, Alaska,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Alaska's most authentic cruise calls — no tourist boardwalk, just frontier charm. Nome sits 150 miles from Siberia on the Bering Sea, still gripped by a living gold rush and the legacy of the Iditarod.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ships) or causeway dock (expedition vessels) · 🕒 Typical call: 8–10 hrs · 💵 USD · 🗣️ English / Inupiaq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small boat harbor; expedition ships may tie at causeway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tender pier to Front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Gold Rush history, tundra wildlife, authentic Alaska Native art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Iditarod Finish Line Arch and Carrie M. McLain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$6–$15 — Local taxis serve Nome and are the most reliable motorized transport option. Short in-town trips are inexpensive; useful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Tundra Road Wildlife Tour — </w:t>
      </w:r>
      <w:r>
        <w:rPr>
          <w:rFonts w:ascii="Arial" w:hAnsi="Arial" w:cs="Arial"/>
          <w:b w:val="0"/>
          <w:i w:val="0"/>
          <w:sz w:val="20"/>
        </w:rPr>
        <w:t>Van or 4x4 tours along Nome's gravel roads (Council, Kougarok, Teller Highways) offer some of Alaska's best accessible wildlife…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Gold Panning on Anvil Creek — </w:t>
      </w:r>
      <w:r>
        <w:rPr>
          <w:rFonts w:ascii="Arial" w:hAnsi="Arial" w:cs="Arial"/>
          <w:b w:val="0"/>
          <w:i w:val="0"/>
          <w:sz w:val="20"/>
        </w:rPr>
        <w:t>Head out to an active gold claim with a guide and try your hand at sluicing and panning.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Sled Dog Kennel Visit — </w:t>
      </w:r>
      <w:r>
        <w:rPr>
          <w:rFonts w:ascii="Arial" w:hAnsi="Arial" w:cs="Arial"/>
          <w:b w:val="0"/>
          <w:i w:val="0"/>
          <w:sz w:val="20"/>
        </w:rPr>
        <w:t>Meet Iditarod-veteran Alaskan Huskies at a local kennel, hear mushers' stories, and take a summer cart ride.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Flightseeing over the Seward Peninsula — </w:t>
      </w:r>
      <w:r>
        <w:rPr>
          <w:rFonts w:ascii="Arial" w:hAnsi="Arial" w:cs="Arial"/>
          <w:b w:val="0"/>
          <w:i w:val="0"/>
          <w:sz w:val="20"/>
        </w:rPr>
        <w:t>Soar over vast tundra, rivers, historic gold dredges, and catch glimpses of the Bering Strait from a small plane or helicopter.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Walking &amp; Gold Rush History — </w:t>
      </w:r>
      <w:r>
        <w:rPr>
          <w:rFonts w:ascii="Arial" w:hAnsi="Arial" w:cs="Arial"/>
          <w:b w:val="0"/>
          <w:i w:val="0"/>
          <w:sz w:val="20"/>
        </w:rPr>
        <w:t>Self-guided or guided walk of Front Street: the Iditarod Arch, Carrie M.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Front Street Historic Walk: </w:t>
      </w:r>
      <w:r>
        <w:rPr>
          <w:rFonts w:ascii="Arial" w:hAnsi="Arial" w:cs="Arial"/>
          <w:b w:val="0"/>
          <w:i w:val="0"/>
          <w:sz w:val="20"/>
        </w:rPr>
        <w:t>1.5 km · Flat · 30–45 min — Start at the Nome Visitor Center and stroll Front Street east to west: the Iditarod Finish Line…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Bering Sea Beach Stroll: </w:t>
      </w:r>
      <w:r>
        <w:rPr>
          <w:rFonts w:ascii="Arial" w:hAnsi="Arial" w:cs="Arial"/>
          <w:b w:val="0"/>
          <w:i w:val="0"/>
          <w:sz w:val="20"/>
        </w:rPr>
        <w:t>1 km · Flat · 20 min — Walk the dark-sand beach along Front Street.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5:41AM–12:13AM · Sep 8:26AM–9:25PM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cruiseports.org/nome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