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Niigata City, Niigata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rice and sake capital sits on the Sea of Japan with two docking options, historic geisha quarters, and no crowds. One of Asia's most underrated cruise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Yamanoshita Wharf (West Port) for most ships; East Port for mega-ships (~20 km from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required; city center ~10-15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Sake tasting, Kiwami sushi, traditional Japanese culture, historic villas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Ponshukan sake vending machines at Niigata Station; Former Saito Villa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¥1,200–¥2,800 — From Niigata West Port (closer to downtown), a taxi to Niigata Station takes about 15 minutes. Taxis accept IC cards 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Ponshukan Sake Tasting — </w:t>
      </w:r>
      <w:r>
        <w:rPr>
          <w:rFonts w:ascii="Arial" w:hAnsi="Arial" w:cs="Arial"/>
          <w:b w:val="0"/>
          <w:i w:val="0"/>
          <w:sz w:val="20"/>
        </w:rPr>
        <w:t>For ¥500 you get five tokens and a ceramic cup — insert tokens into any of 100+ vending machines dispensing premium Niigata sakes.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Former Saito Villa &amp; Garden — </w:t>
      </w:r>
      <w:r>
        <w:rPr>
          <w:rFonts w:ascii="Arial" w:hAnsi="Arial" w:cs="Arial"/>
          <w:b w:val="0"/>
          <w:i w:val="0"/>
          <w:sz w:val="20"/>
        </w:rPr>
        <w:t>A magnificent 1918 merchant family villa with a serene traditional Japanese garden designed to be viewed from tatami-mat rooms.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Kiwami Sushi Lunch — </w:t>
      </w:r>
      <w:r>
        <w:rPr>
          <w:rFonts w:ascii="Arial" w:hAnsi="Arial" w:cs="Arial"/>
          <w:b w:val="0"/>
          <w:i w:val="0"/>
          <w:sz w:val="20"/>
        </w:rPr>
        <w:t>Niigata's Kiwami initiative means nearly every sushi shop offers 10 pieces of premium seasonal sushi — sea urchin, fatty tuna…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Imayotsukasa Sake Brewery — </w:t>
      </w:r>
      <w:r>
        <w:rPr>
          <w:rFonts w:ascii="Arial" w:hAnsi="Arial" w:cs="Arial"/>
          <w:b w:val="0"/>
          <w:i w:val="0"/>
          <w:sz w:val="20"/>
        </w:rPr>
        <w:t>A historic brewery a short walk from Niigata Station with English-language tours and a beautiful tasting room.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Bandai Bridge &amp; Shinano River Walk — </w:t>
      </w:r>
      <w:r>
        <w:rPr>
          <w:rFonts w:ascii="Arial" w:hAnsi="Arial" w:cs="Arial"/>
          <w:b w:val="0"/>
          <w:i w:val="0"/>
          <w:sz w:val="20"/>
        </w:rPr>
        <w:t>Stroll across the elegant six-arched granite Bandai Bridge — a national cultural property — and follow the Shinano Riverbank.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Station to Furumachi Geisha District: </w:t>
      </w:r>
      <w:r>
        <w:rPr>
          <w:rFonts w:ascii="Arial" w:hAnsi="Arial" w:cs="Arial"/>
          <w:b w:val="0"/>
          <w:i w:val="0"/>
          <w:sz w:val="20"/>
        </w:rPr>
        <w:t>2.5 km · ~30 min · Flat — Walk from Niigata Station east exit across the iconic Bandai Bridge, through the historic Furumachi…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Culture Loop: </w:t>
      </w:r>
      <w:r>
        <w:rPr>
          <w:rFonts w:ascii="Arial" w:hAnsi="Arial" w:cs="Arial"/>
          <w:b w:val="0"/>
          <w:i w:val="0"/>
          <w:sz w:val="20"/>
        </w:rPr>
        <w:t>2 km · ~25 min · Flat — From Bandai Bridge, follow the river path north to Minatopia (Niigata City History Museum) with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4:34AM–6:46PM · Jul 4:33AM–7:05PM · Sep 5:25AM–5:51PM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cruiseports.org/niigata-city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Niigata City, Niigata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igat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Toki Messe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Setsuryosha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Niigata Science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Former Ozawa Family Residence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Niigata City Aquarium Marinepia Nihonkai (Sea of Japan)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新潟市西総合スポーツセンター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Minatopia: Niigata City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関屋分水資料館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