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Nice, Côte d'Azur,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capital of the French Riviera balances grand Belle Époque boulevards with a labyrinthine old town — and puts Monaco, Èze, and Cannes within easy reach of your ship.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Tendered (Villefranche) or Docked (Port Lympia) · 🕒 Typical call: 8–10 hrs · 💶 Euro (EUR)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Large ships anchor in Villefranche-sur-Mer bay (tender); smaller ships dock at Port Lympia in Nice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Port Lympia: 10-min walk to Vieux-Nice. Villefranche tender: 30-min bus or taxi to Nice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Promenade strolls, Vieux-Nice market, Monaco day 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Cours Saleya flower market (mornings), Colline du Château views, a socca pancake in the old 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— Taxis from Port Lympia to Vieux Nice or Promenade des Anglais are short and affordable (5–10 min). Official rates are me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Nice Le Grand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des Anglais &amp; Vieux-Nice — </w:t>
      </w:r>
      <w:r>
        <w:rPr>
          <w:rFonts w:ascii="Arial" w:hAnsi="Arial" w:cs="Arial"/>
          <w:b w:val="0"/>
          <w:i w:val="0"/>
          <w:sz w:val="20"/>
        </w:rPr>
        <w:t>Walk the famous seafront promenade, then dive into the Baroque alleyways of the old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Monaco &amp; Monte-Carlo — </w:t>
      </w:r>
      <w:r>
        <w:rPr>
          <w:rFonts w:ascii="Arial" w:hAnsi="Arial" w:cs="Arial"/>
          <w:b w:val="0"/>
          <w:i w:val="0"/>
          <w:sz w:val="20"/>
        </w:rPr>
        <w:t>The Principality is 20 km east — explore the Rock (Prince's Palace, Oceanographic Museum), stroll casino square, and walk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Èze Village &amp; Trophée des Alpes — </w:t>
      </w:r>
      <w:r>
        <w:rPr>
          <w:rFonts w:ascii="Arial" w:hAnsi="Arial" w:cs="Arial"/>
          <w:b w:val="0"/>
          <w:i w:val="0"/>
          <w:sz w:val="20"/>
        </w:rPr>
        <w:t>Perched 430 m above the sea, medieval Èze offers panoramic Riviera views and an exotic garden.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Cannes &amp; the Lérins Islands — </w:t>
      </w:r>
      <w:r>
        <w:rPr>
          <w:rFonts w:ascii="Arial" w:hAnsi="Arial" w:cs="Arial"/>
          <w:b w:val="0"/>
          <w:i w:val="0"/>
          <w:sz w:val="20"/>
        </w:rPr>
        <w:t>Head west to Cannes' famous Croisette, browse the covered Forville market, or take a short ferry to peaceful Île…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Niçoise Cuisine &amp; Market Tour — </w:t>
      </w:r>
      <w:r>
        <w:rPr>
          <w:rFonts w:ascii="Arial" w:hAnsi="Arial" w:cs="Arial"/>
          <w:b w:val="0"/>
          <w:i w:val="0"/>
          <w:sz w:val="20"/>
        </w:rPr>
        <w:t>Sample socca (chickpea crêpe), pan bagnat, and pissaladière at Cours Saleya.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to Colline du Château: </w:t>
      </w:r>
      <w:r>
        <w:rPr>
          <w:rFonts w:ascii="Arial" w:hAnsi="Arial" w:cs="Arial"/>
          <w:b w:val="0"/>
          <w:i w:val="0"/>
          <w:sz w:val="20"/>
        </w:rPr>
        <w:t>4 km · 1.5–2 hrs · Easy-moderate — Start at Place Masséna, walk the Promenade des Anglais west to east, then climb (lift available)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Vieux-Nice Market Walk: </w:t>
      </w:r>
      <w:r>
        <w:rPr>
          <w:rFonts w:ascii="Arial" w:hAnsi="Arial" w:cs="Arial"/>
          <w:b w:val="0"/>
          <w:i w:val="0"/>
          <w:sz w:val="20"/>
        </w:rPr>
        <w:t>2 km · 1 hr · Easy — From Cours Saleya morning market, wind through Rue du Jésus and Rue Droite past Baroque churches…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6:05AM–8:49PM · Jul 6:03AM–9:09PM · Sep 7:10AM–7:40PM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cruiseports.org/nice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Nice, Côte d'Azur,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ic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Pyramid of Falicon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Modern and Contemporary Art Museum (MAMAC)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Marc Chagall National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océanographique de Monaco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Casino de Monte-Carlo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Phœnix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Prince's Palace of Monaco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Cathédrale Saint-Nicolas de Nice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