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New Bedford, Massachusetts,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Whaling City that made America rich — 19th-century cobblestones, a world-class museum, the nation's top fishing port, and scallops so fresh they barely need seasoning.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(Pier 3 in 2026) · 🕒 Typical call: 6-8 hrs · 💵 US Dollars · 🗣️ English /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3 (temporary 2026 season while State Pier is rebuilt)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~0.3 mi / 5-10 min to Whaling National Historical Park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American history, Moby-Dick fans, seafood, Portuguese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New Bedford Whaling Museum — one of the finest maritime museums anywhere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$7–$12 — Taxis are available at State Pier for the short ride to downtown. The historic Whaling Museum and waterfront district 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 Bedford Whaling Museum — </w:t>
      </w:r>
      <w:r>
        <w:rPr>
          <w:rFonts w:ascii="Arial" w:hAnsi="Arial" w:cs="Arial"/>
          <w:b w:val="0"/>
          <w:i w:val="0"/>
          <w:sz w:val="20"/>
        </w:rPr>
        <w:t>World-class museum with five whale skeletons (including a blue whale), the half-scale Lagoda ship model you can board (the…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Whaling National Historical Park &amp; Seamen's Bethel — </w:t>
      </w:r>
      <w:r>
        <w:rPr>
          <w:rFonts w:ascii="Arial" w:hAnsi="Arial" w:cs="Arial"/>
          <w:b w:val="0"/>
          <w:i w:val="0"/>
          <w:sz w:val="20"/>
        </w:rPr>
        <w:t>Free ranger-led walking tours of the park cover the architecture, cobblestone streets, and commerce that made New Bedford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Frederick Douglass &amp; the Underground Railroad — </w:t>
      </w:r>
      <w:r>
        <w:rPr>
          <w:rFonts w:ascii="Arial" w:hAnsi="Arial" w:cs="Arial"/>
          <w:b w:val="0"/>
          <w:i w:val="0"/>
          <w:sz w:val="20"/>
        </w:rPr>
        <w:t>New Bedford was known as the 'Fugitive's Gibraltar.' Frederick Douglass fled here in 1838 and found his first paid work on these…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Portuguese Food &amp; Scallop Trail — </w:t>
      </w:r>
      <w:r>
        <w:rPr>
          <w:rFonts w:ascii="Arial" w:hAnsi="Arial" w:cs="Arial"/>
          <w:b w:val="0"/>
          <w:i w:val="0"/>
          <w:sz w:val="20"/>
        </w:rPr>
        <w:t>New Bedford is the US scallop capital and home to a large Azorean-American community.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Taber / Fort Rodman Park &amp; Beaches — </w:t>
      </w:r>
      <w:r>
        <w:rPr>
          <w:rFonts w:ascii="Arial" w:hAnsi="Arial" w:cs="Arial"/>
          <w:b w:val="0"/>
          <w:i w:val="0"/>
          <w:sz w:val="20"/>
        </w:rPr>
        <w:t>The southern tip of the city offers panoramic views of Buzzards Bay, Civil War-era fortifications, the dramatic hurricane…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Whaling Heritage Walk: </w:t>
      </w:r>
      <w:r>
        <w:rPr>
          <w:rFonts w:ascii="Arial" w:hAnsi="Arial" w:cs="Arial"/>
          <w:b w:val="0"/>
          <w:i w:val="0"/>
          <w:sz w:val="20"/>
        </w:rPr>
        <w:t>~1 mile loop | 45-60 min | Easy (but cobblestones) — From the pier, cross Whale's Tooth Bridge into the Whaling National Historical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&amp; Rotch-Jones-Duff House: </w:t>
      </w:r>
      <w:r>
        <w:rPr>
          <w:rFonts w:ascii="Arial" w:hAnsi="Arial" w:cs="Arial"/>
          <w:b w:val="0"/>
          <w:i w:val="0"/>
          <w:sz w:val="20"/>
        </w:rPr>
        <w:t>~0.8 mile | 30-45 min | Easy — From the museum, walk a few blocks to the Rotch-Jones-Duff House &amp; Garden Museum — an 1834 Greek…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5:24AM–7:56PM · Jul 5:23AM–8:15PM · Sep 6:24AM–6:52PM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cruiseports.org/new-bedford-ma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New Bedford, Massachusetts,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w-bedford-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Bedford Whaling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Rodman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Anthony of Padua Parish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Dartmouth Regional Park &amp; Trails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Buttonwood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Forge Pond Conservation Area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Allen C. Haskell Public Gardens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