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Muscat, Muscat Governorate, Oman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Arabia's most welcoming nation — Muscat blends 16th-century Portuguese forts, one of the world's great mosques, and a labyrinthine frankincense souk all within a short ride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Sultan Qaboos) · 🕒 Typical call: 8-10 hrs · 💵 Omani Rial (OMR) · 🗣️ Arabic (English widely spoken) · 👗 Modest dress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Port Sultan Qaboos, Muttrah district. Shuttle bus to port gate (walking through port not permitted).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Muttrah Souk: </w:t>
      </w:r>
      <w:r>
        <w:rPr>
          <w:rFonts w:ascii="Arial" w:hAnsi="Arial" w:cs="Arial"/>
          <w:b w:val="0"/>
          <w:i w:val="0"/>
          <w:sz w:val="20"/>
        </w:rPr>
        <w:t>~15 min (1 km) from port gate along the waterfront; or take the ship's shuttle.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Souks, Islamic architecture, wadi hiking, dhow cruises, desert day trips.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Sultan Qaboos Grand Mosque — one of the world's largest; open to non-Muslims mornings only.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OMR 2–5 (~$5–13) to Mutrah; OMR 5–10 (~$13–26) to Royal Opera House area — Official taxis operate from the port with regulated fares (OMR 1.50 base + 0.25 OMR/km). Negotiate or confirm the meter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Big Bus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Sultan Qaboos Grand Mosque — </w:t>
      </w:r>
      <w:r>
        <w:rPr>
          <w:rFonts w:ascii="Arial" w:hAnsi="Arial" w:cs="Arial"/>
          <w:b w:val="0"/>
          <w:i w:val="0"/>
          <w:sz w:val="20"/>
        </w:rPr>
        <w:t>One of the largest mosques in the world, open to non-Muslim visitors weekday mornings.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Muttrah Souk &amp; Corniche Walk — </w:t>
      </w:r>
      <w:r>
        <w:rPr>
          <w:rFonts w:ascii="Arial" w:hAnsi="Arial" w:cs="Arial"/>
          <w:b w:val="0"/>
          <w:i w:val="0"/>
          <w:sz w:val="20"/>
        </w:rPr>
        <w:t>One of Arabia's oldest covered markets, laced with the scent of frankincense, myrrh, and rose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Muscat — Al Alam Palace &amp; Portuguese Forts — </w:t>
      </w:r>
      <w:r>
        <w:rPr>
          <w:rFonts w:ascii="Arial" w:hAnsi="Arial" w:cs="Arial"/>
          <w:b w:val="0"/>
          <w:i w:val="0"/>
          <w:sz w:val="20"/>
        </w:rPr>
        <w:t>A 10-minute taxi ride brings you to the ceremonial heart of Oman.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Wadi Shab &amp; Bimmah Sinkhole — </w:t>
      </w:r>
      <w:r>
        <w:rPr>
          <w:rFonts w:ascii="Arial" w:hAnsi="Arial" w:cs="Arial"/>
          <w:b w:val="0"/>
          <w:i w:val="0"/>
          <w:sz w:val="20"/>
        </w:rPr>
        <w:t>Full-day adventure along the coast road south of Muscat.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Wahiba Sands Desert Safari — </w:t>
      </w:r>
      <w:r>
        <w:rPr>
          <w:rFonts w:ascii="Arial" w:hAnsi="Arial" w:cs="Arial"/>
          <w:b w:val="0"/>
          <w:i w:val="0"/>
          <w:sz w:val="20"/>
        </w:rPr>
        <w:t>Venture into the red dunes of the Sharqiyah (Wahiba) Sands for 4x4 dune bashing, camel riding, and a visit to a Bedouin camp.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Muttrah Corniche &amp; Souk Loop: </w:t>
      </w:r>
      <w:r>
        <w:rPr>
          <w:rFonts w:ascii="Arial" w:hAnsi="Arial" w:cs="Arial"/>
          <w:b w:val="0"/>
          <w:i w:val="0"/>
          <w:sz w:val="20"/>
        </w:rPr>
        <w:t>2.5 km · 1.5-2 hrs · Easy — From the port gate, walk left along the waterfront promenade past colourful dhows to Muttrah Souk.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Muscat Stroll: </w:t>
      </w:r>
      <w:r>
        <w:rPr>
          <w:rFonts w:ascii="Arial" w:hAnsi="Arial" w:cs="Arial"/>
          <w:b w:val="0"/>
          <w:i w:val="0"/>
          <w:sz w:val="20"/>
        </w:rPr>
        <w:t>1.5 km · 1 hr · Easy (taxi to start) — Take a taxi to Old Muscat (Al Alam Gate), then walk the palm-lined boulevard past Al Alam Palace…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5:24AM–6:41PM · Jul 5:28AM–6:55PM · Sep 5:53AM–6:09PM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cruiseports.org/muscat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Muscat, Muscat Governorate, Oman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usca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Mutrah Souq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Omani and French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 Alam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Shri Shiv Mandir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Bait Al Zubair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Mutrah Corniche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Sri Krishna Temple, Muscat, Oman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(Oman)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