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Montevideo, Uruguay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Uruguay's laid-back capital — a walkable old town of faded grandeur, the world's longest waterfront promenade, sizzling parrilla grills, and a mate cup in every hand.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(central port) · 🕒 Typical call: 8–10 hrs · 💵 Uruguayan Peso (UYU) · USD ok · 🗣️ Spanish · some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 terminal (central)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Old Town: </w:t>
      </w:r>
      <w:r>
        <w:rPr>
          <w:rFonts w:ascii="Arial" w:hAnsi="Arial" w:cs="Arial"/>
          <w:b w:val="0"/>
          <w:i w:val="0"/>
          <w:sz w:val="20"/>
        </w:rPr>
        <w:t>5–10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Old town · Food ·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Mercado del Puerto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$5–10 — Taxis are plentiful at the cruise terminal and the city center is only 3–4 km away (~10 min). USD is widely accepted; me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Cabify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Ciudad Vieja Walking Tour — </w:t>
      </w:r>
      <w:r>
        <w:rPr>
          <w:rFonts w:ascii="Arial" w:hAnsi="Arial" w:cs="Arial"/>
          <w:b w:val="0"/>
          <w:i w:val="0"/>
          <w:sz w:val="20"/>
        </w:rPr>
        <w:t>The colonial old town — Plaza Independencia with the Artigas mausoleum and the Palacio Salvo, the Metropolitan Cathedral, Plaza…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Mercado del Puerto Parrilla Lunch — </w:t>
      </w:r>
      <w:r>
        <w:rPr>
          <w:rFonts w:ascii="Arial" w:hAnsi="Arial" w:cs="Arial"/>
          <w:b w:val="0"/>
          <w:i w:val="0"/>
          <w:sz w:val="20"/>
        </w:rPr>
        <w:t>The iron-and-glass market hall by the port, packed with parrilla grills serving Uruguay's legendary asado (barbecue).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Rambla &amp; Parque Rodó — </w:t>
      </w:r>
      <w:r>
        <w:rPr>
          <w:rFonts w:ascii="Arial" w:hAnsi="Arial" w:cs="Arial"/>
          <w:b w:val="0"/>
          <w:i w:val="0"/>
          <w:sz w:val="20"/>
        </w:rPr>
        <w:t>Stroll or cycle a stretch of the Rambla — said to be the world's longest continuous waterfront promenade — out to leafy Parque…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 del Sacramento Day Trip — </w:t>
      </w:r>
      <w:r>
        <w:rPr>
          <w:rFonts w:ascii="Arial" w:hAnsi="Arial" w:cs="Arial"/>
          <w:b w:val="0"/>
          <w:i w:val="0"/>
          <w:sz w:val="20"/>
        </w:rPr>
        <w:t>A longer drive west to the UNESCO-listed Portuguese colonial town of Colonia — cobbled streets, a lighthouse, and the Río de la…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Ciudad Vieja &amp; Plaza Independencia: </w:t>
      </w:r>
      <w:r>
        <w:rPr>
          <w:rFonts w:ascii="Arial" w:hAnsi="Arial" w:cs="Arial"/>
          <w:b w:val="0"/>
          <w:i w:val="0"/>
          <w:sz w:val="20"/>
        </w:rPr>
        <w:t>~2.5 km · 1.5 hrs · easy — From the port through the old town's lanes to Plaza Matriz and the cathedral, ending at grand Plaza…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Rambla waterfront promenade: </w:t>
      </w:r>
      <w:r>
        <w:rPr>
          <w:rFonts w:ascii="Arial" w:hAnsi="Arial" w:cs="Arial"/>
          <w:b w:val="0"/>
          <w:i w:val="0"/>
          <w:sz w:val="20"/>
        </w:rPr>
        <w:t>~3 km · 1.5 hrs · easy — The breezy seafront promenade along the Río de la Plata, popular with joggers, mate-sippers,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Calle Sarandí &amp; Mercado del Puerto: </w:t>
      </w:r>
      <w:r>
        <w:rPr>
          <w:rFonts w:ascii="Arial" w:hAnsi="Arial" w:cs="Arial"/>
          <w:b w:val="0"/>
          <w:i w:val="0"/>
          <w:sz w:val="20"/>
        </w:rPr>
        <w:t>~2 km · 1.5 hrs · easy — The pedestrian spine of the old town from Plaza Independencia down Sarandí to the antiques market…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7:32AM–5:49PM · Jul 7:50AM–5:51PM · Sep 6:44AM–6:36PM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cruiseports.org/montevideo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Montevideo, Uruguay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ntevide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Our Lady of Sorrows Holy 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Fountain of the Padlocks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Palacio Legislativo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Espacio Ciencia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Salvo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Department of Historical Studies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Gurvich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Montevideo Exhibition Center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