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Monfalcone, Friuli Venezia Giulia,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Fincantieri's legendary shipyard, where cruise ships are born, Monfalcone punches above its size as the gateway to magnificent Trieste, Roman Aquileia, and even Venice.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docking) · 🕒 Typical call: 8-10 hrs · 💶 Euro (€) · 🗣️ Italian · 🚢 MSC homeport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at Marina Hannibal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Shuttle required (~10-15 min); train station 20 min walk from drop-off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Day-tripping to Trieste (25 min) or Aquileia UNESCO ruins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Fincantieri shipyard views — you may see a cruise ship under construction dockside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Taxis (Radiotaxi Monfalcone) are available at the port. Given the very short distance to the city center, fares are 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Trieste — The Adriatic's Viennese Gem — </w:t>
      </w:r>
      <w:r>
        <w:rPr>
          <w:rFonts w:ascii="Arial" w:hAnsi="Arial" w:cs="Arial"/>
          <w:b w:val="0"/>
          <w:i w:val="0"/>
          <w:sz w:val="20"/>
        </w:rPr>
        <w:t>Just 25 minutes by train, Trieste feels more Central European than Italian.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Aquileia — Roman UNESCO Ruins — </w:t>
      </w:r>
      <w:r>
        <w:rPr>
          <w:rFonts w:ascii="Arial" w:hAnsi="Arial" w:cs="Arial"/>
          <w:b w:val="0"/>
          <w:i w:val="0"/>
          <w:sz w:val="20"/>
        </w:rPr>
        <w:t>One of the ancient Roman Empire's great cities, Aquileia's Basilica holds Europe's largest paleo-Christian floor mosaic.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Duino Castle — Cliffside Medieval Drama — </w:t>
      </w:r>
      <w:r>
        <w:rPr>
          <w:rFonts w:ascii="Arial" w:hAnsi="Arial" w:cs="Arial"/>
          <w:b w:val="0"/>
          <w:i w:val="0"/>
          <w:sz w:val="20"/>
        </w:rPr>
        <w:t>A 14th-century private castle perched dramatically on limestone cliffs above the sea, about 15 minutes from Monfalcone.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 Trenches — Parco della Grande Guerra — </w:t>
      </w:r>
      <w:r>
        <w:rPr>
          <w:rFonts w:ascii="Arial" w:hAnsi="Arial" w:cs="Arial"/>
          <w:b w:val="0"/>
          <w:i w:val="0"/>
          <w:sz w:val="20"/>
        </w:rPr>
        <w:t>Preserved WWI trenches, tunnels, and fortifications on the hills behind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Grado — Golden Island Beach Day — </w:t>
      </w:r>
      <w:r>
        <w:rPr>
          <w:rFonts w:ascii="Arial" w:hAnsi="Arial" w:cs="Arial"/>
          <w:b w:val="0"/>
          <w:i w:val="0"/>
          <w:sz w:val="20"/>
        </w:rPr>
        <w:t>Known as the 'Golden Island,' Grado is a historic spa town with shallow, sandy Adriatic beaches and a well-preserved Roman old…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to Rocca di Monfalcone: </w:t>
      </w:r>
      <w:r>
        <w:rPr>
          <w:rFonts w:ascii="Arial" w:hAnsi="Arial" w:cs="Arial"/>
          <w:b w:val="0"/>
          <w:i w:val="0"/>
          <w:sz w:val="20"/>
        </w:rPr>
        <w:t>2.5 km round trip | Moderate (uphill) | 45-60 min — From Piazza della Repubblica, walk uphill through the residential streets to the medieval Rocca…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Café Stroll: </w:t>
      </w:r>
      <w:r>
        <w:rPr>
          <w:rFonts w:ascii="Arial" w:hAnsi="Arial" w:cs="Arial"/>
          <w:b w:val="0"/>
          <w:i w:val="0"/>
          <w:sz w:val="20"/>
        </w:rPr>
        <w:t>1 km | Easy | 30 min — Explore the pedestrian streets around Piazza della Repubblica, grab a Friulano aperitivo, pick up…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5:34AM–8:30PM · Jul 5:30AM–8:52PM · Sep 6:44AM–7:16PM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cruiseports.org/monfalcone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Monfalcone, Friuli Venezia Giulia,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falco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Riserva Naturale Regionale della Foce dell'Isonzo Isola della Cona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Rocca di Monfalcone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Duino Mithraeum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Theme Park of the Great War of Monfalcone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area of ​​Aquileia - Roman necropolis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Rifugio Casa Cadorna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Regional Nature Reserve Duino Cliffs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Military Memorial Redipuglia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