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Miltenberg,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Miltenberg's cobbled Schnatterloch market square and half-timbered façades look lifted from a Brothers Grimm illustration — and somehow, they're all real and completely intact.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6–8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on the Main — no tendering, steps from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3–5 min to Schnatterloch market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beer &amp; wine, leisurely strolls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Gasthaus Zum Riesen — Germany's oldest royal inn (documented 1411)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Local taxis operate with regulated fares (€4.70 base + €2.30/km day rate). Useful for reaching the hilltop Miltenberg Ca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Schnatterloch Walking Tour — </w:t>
      </w:r>
      <w:r>
        <w:rPr>
          <w:rFonts w:ascii="Arial" w:hAnsi="Arial" w:cs="Arial"/>
          <w:b w:val="0"/>
          <w:i w:val="0"/>
          <w:sz w:val="20"/>
        </w:rPr>
        <w:t>Explore the Schnatterloch market square with its 1583 Renaissance fountain, the Hauptstraße lined with 14th–17th 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Mildenburg Castle &amp; Museum — </w:t>
      </w:r>
      <w:r>
        <w:rPr>
          <w:rFonts w:ascii="Arial" w:hAnsi="Arial" w:cs="Arial"/>
          <w:b w:val="0"/>
          <w:i w:val="0"/>
          <w:sz w:val="20"/>
        </w:rPr>
        <w:t>Hike 15 minutes uphill from the market square to this 12th-century castle for panoramic views of the Main River loop.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Faust Brewery Beer Garden — </w:t>
      </w:r>
      <w:r>
        <w:rPr>
          <w:rFonts w:ascii="Arial" w:hAnsi="Arial" w:cs="Arial"/>
          <w:b w:val="0"/>
          <w:i w:val="0"/>
          <w:sz w:val="20"/>
        </w:rPr>
        <w:t>Miltenberg's family-owned Brauhaus Faust sits right on the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Stadt Miltenberg — </w:t>
      </w:r>
      <w:r>
        <w:rPr>
          <w:rFonts w:ascii="Arial" w:hAnsi="Arial" w:cs="Arial"/>
          <w:b w:val="0"/>
          <w:i w:val="0"/>
          <w:sz w:val="20"/>
        </w:rPr>
        <w:t>Housed in a handsome Renaissance building on the Schnatterloch, this museum covers the town's Roman roots, medieval Jewish…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River Cycle Route — </w:t>
      </w:r>
      <w:r>
        <w:rPr>
          <w:rFonts w:ascii="Arial" w:hAnsi="Arial" w:cs="Arial"/>
          <w:b w:val="0"/>
          <w:i w:val="0"/>
          <w:sz w:val="20"/>
        </w:rPr>
        <w:t>Miltenberg sits on the Main-Radweg, one of Germany's most scenic flat bike paths.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Promenade to Schnatterloch &amp; St. Jakobus: </w:t>
      </w:r>
      <w:r>
        <w:rPr>
          <w:rFonts w:ascii="Arial" w:hAnsi="Arial" w:cs="Arial"/>
          <w:b w:val="0"/>
          <w:i w:val="0"/>
          <w:sz w:val="20"/>
        </w:rPr>
        <w:t>1.5 km · 30 min · Easy · Flat, some cobbles — Start at the river dock and stroll the Mainpromenade before heading into the old town via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Hill Walk: </w:t>
      </w:r>
      <w:r>
        <w:rPr>
          <w:rFonts w:ascii="Arial" w:hAnsi="Arial" w:cs="Arial"/>
          <w:b w:val="0"/>
          <w:i w:val="0"/>
          <w:sz w:val="20"/>
        </w:rPr>
        <w:t>2 km round trip · 45 min · Moderate · Uphill trail — From the Schnatterloch, follow the wooded path up to Mildenburg Castle for sweeping views over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5:38AM–9:01PM · Jul 5:32AM–9:24PM · Sep 6:59AM–7:35PM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cruiseports.org/miltenberg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Miltenberg,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ltenbe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Centgrafenkapelle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Kollenburg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Freudenburg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Esskastanien-Lehrpfad Klingenberg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Amorsbrunn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ALPAKAPROJEKT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Odenwald Freilandmuseum e.V.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Shipping and Shipbuilding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