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Menton, French Riviera,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Warmer, quieter, and more colourful than its famous neighbours, Menton blends French elegance with Italian soul — and practically has Monaco in its backyard.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Currency: Euro (€) · 🗣️ French / Italian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Quai Napoléon III, Vieux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(flat) to Old Town base; 15–20 min to hilltop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Colourful Old Town, lemon culture, day trips to Monaco &amp; Italy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Cemetery panorama, Jean Cocteau Bastion, Plage des Sablettes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 base + €2.54/km (day rate) — Metered taxis serve Menton with Alpes-Maritimes regulated fares. Day rate: €8 base (incl. 1.6 km) + €2.54/km; night/Sund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Menton Old Town &amp; Hilltop Cemetery — </w:t>
      </w:r>
      <w:r>
        <w:rPr>
          <w:rFonts w:ascii="Arial" w:hAnsi="Arial" w:cs="Arial"/>
          <w:b w:val="0"/>
          <w:i w:val="0"/>
          <w:sz w:val="20"/>
        </w:rPr>
        <w:t>Wind through terracotta alleys to the Baroque Basilique Saint-Michel Archange, then climb to the Cimetière du Vieux Château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Jean Cocteau Museum &amp; Bastion — </w:t>
      </w:r>
      <w:r>
        <w:rPr>
          <w:rFonts w:ascii="Arial" w:hAnsi="Arial" w:cs="Arial"/>
          <w:b w:val="0"/>
          <w:i w:val="0"/>
          <w:sz w:val="20"/>
        </w:rPr>
        <w:t>The 17th-century harbour fort decorated personally by artist-filmmaker Jean Cocteau holds a museum dedicated to his work.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 Rahmeh Botanical Garden — </w:t>
      </w:r>
      <w:r>
        <w:rPr>
          <w:rFonts w:ascii="Arial" w:hAnsi="Arial" w:cs="Arial"/>
          <w:b w:val="0"/>
          <w:i w:val="0"/>
          <w:sz w:val="20"/>
        </w:rPr>
        <w:t>A subtropical paradise sheltered by the Alps — giant water lilies, avocado trees, and rare specimens from around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Monaco Day Trip by Train — </w:t>
      </w:r>
      <w:r>
        <w:rPr>
          <w:rFonts w:ascii="Arial" w:hAnsi="Arial" w:cs="Arial"/>
          <w:b w:val="0"/>
          <w:i w:val="0"/>
          <w:sz w:val="20"/>
        </w:rPr>
        <w:t>Board the regional train at Gare de Menton (20–25 min walk or taxi from port) and reach Monaco in 10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Ventimiglia Market &amp; Italian Lunch — </w:t>
      </w:r>
      <w:r>
        <w:rPr>
          <w:rFonts w:ascii="Arial" w:hAnsi="Arial" w:cs="Arial"/>
          <w:b w:val="0"/>
          <w:i w:val="0"/>
          <w:sz w:val="20"/>
        </w:rPr>
        <w:t>Jump the border to Ventimiglia, Italy (~15 min by train) for a Friday market, fresh pasta, and limoncello — a genuine…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Hilltop Loop: </w:t>
      </w:r>
      <w:r>
        <w:rPr>
          <w:rFonts w:ascii="Arial" w:hAnsi="Arial" w:cs="Arial"/>
          <w:b w:val="0"/>
          <w:i w:val="0"/>
          <w:sz w:val="20"/>
        </w:rPr>
        <w:t>2–3 hrs | Moderate | Cobblestones &amp; stairs — From the Vieux Port, head to the Jean Cocteau Bastion, then enter the Old Town alleys, visit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du Soleil Stroll: </w:t>
      </w:r>
      <w:r>
        <w:rPr>
          <w:rFonts w:ascii="Arial" w:hAnsi="Arial" w:cs="Arial"/>
          <w:b w:val="0"/>
          <w:i w:val="0"/>
          <w:sz w:val="20"/>
        </w:rPr>
        <w:t>1 hr | Easy | Flat seafront — A flat, scenic paved promenade stretching along the waterfront from the old port westward.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6:04AM–8:48PM · Jul 6:02AM–9:09PM · Sep 7:09AM–7:39PM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cruiseports.org/menton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Menton, French Riviera,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n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de Monte-Carlo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Princess Grace Japanese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Prince's Palace of Monaco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Giardini Botanici Hanbury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océanographique de Monaco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Cactusmania By Manera di Manera Annarita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Exotic Garden of Monaco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Jardins Saint-Martin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