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Makassar, South Sulawesi, Indonesia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unofficial capital of Eastern Indonesia, Makassar is a genuine working port city where hand-built wooden schooners still load cargo alongside container ships and the city's legendary food stalls draw visitors from across the archipelago.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(Soekarno-Hatta Harbour) · 🕒 Typical call: 8–10 hrs · 💵 Indonesian Rupiah (IDR) · 🗣️ Bahasa Indonesia · 🌶️ Famous Indonesian food city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Soekarno-Hatta Harbour (cargo/passenger port, basic terminal)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Port is industrial — take a taxi or Grab app (2–3 km to Fort Rotterdam)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street food, Pinisi wooden ships, authentic Indonesian city 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Coto Makassar soup + Paotere Harbour for working Pinisi schooners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IDR 30,000–50,000 (~$2–3) — Blue Bird taxis operate with meters from Soekarno-Hatta Harbour. The port is about 2–3 km from the city center — a short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Gojek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Rotterdam &amp; La Galigo Museum — </w:t>
      </w:r>
      <w:r>
        <w:rPr>
          <w:rFonts w:ascii="Arial" w:hAnsi="Arial" w:cs="Arial"/>
          <w:b w:val="0"/>
          <w:i w:val="0"/>
          <w:sz w:val="20"/>
        </w:rPr>
        <w:t>One of the best-preserved Dutch colonial forts in Indonesia, built in the 17th century on the site of a Gowanese fortification.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Paotere Harbour — Working Pinisi Ships — </w:t>
      </w:r>
      <w:r>
        <w:rPr>
          <w:rFonts w:ascii="Arial" w:hAnsi="Arial" w:cs="Arial"/>
          <w:b w:val="0"/>
          <w:i w:val="0"/>
          <w:sz w:val="20"/>
        </w:rPr>
        <w:t>Watch Bugis crews load cargo onto hand-built wooden schooners exactly as they have for centuries.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Coto Makassar &amp; Street Food Trail — </w:t>
      </w:r>
      <w:r>
        <w:rPr>
          <w:rFonts w:ascii="Arial" w:hAnsi="Arial" w:cs="Arial"/>
          <w:b w:val="0"/>
          <w:i w:val="0"/>
          <w:sz w:val="20"/>
        </w:rPr>
        <w:t>Makassar is one of Indonesia's top culinary cities.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Samalona Island Day Trip — </w:t>
      </w:r>
      <w:r>
        <w:rPr>
          <w:rFonts w:ascii="Arial" w:hAnsi="Arial" w:cs="Arial"/>
          <w:b w:val="0"/>
          <w:i w:val="0"/>
          <w:sz w:val="20"/>
        </w:rPr>
        <w:t>A tiny coral island just 2 km offshore with white sand and decent snorkelling.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Balla Lompoa Palace Museum — </w:t>
      </w:r>
      <w:r>
        <w:rPr>
          <w:rFonts w:ascii="Arial" w:hAnsi="Arial" w:cs="Arial"/>
          <w:b w:val="0"/>
          <w:i w:val="0"/>
          <w:sz w:val="20"/>
        </w:rPr>
        <w:t>A faithful reconstruction of the Sultan of Gowa's royal palace, built on traditional stilts and housing royal regalia, crowns…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Losari Waterfront Promenade: </w:t>
      </w:r>
      <w:r>
        <w:rPr>
          <w:rFonts w:ascii="Arial" w:hAnsi="Arial" w:cs="Arial"/>
          <w:b w:val="0"/>
          <w:i w:val="0"/>
          <w:sz w:val="20"/>
        </w:rPr>
        <w:t>1.5 km | Easy | Flat — Stroll the concrete seafront promenade from the Amirul Mukminin Floating Mosque south to the Pisang…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Rotterdam to Somba Opu Souvenir Street: </w:t>
      </w:r>
      <w:r>
        <w:rPr>
          <w:rFonts w:ascii="Arial" w:hAnsi="Arial" w:cs="Arial"/>
          <w:b w:val="0"/>
          <w:i w:val="0"/>
          <w:sz w:val="20"/>
        </w:rPr>
        <w:t>0.8 km | Easy | Flat — Start at Fort Rotterdam for a 30-minute explore of the fort and museum, then walk south along Jalan…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6:02AM–5:54PM · Jul 6:12AM–6:03PM · Sep 5:55AM–5:59PM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cruiseports.org/makassar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Makassar, South Sulawesi, Indonesia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kassa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Rotterdam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Travel Island Lakkang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Masjid Raya Makassar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Taman Teras Unhas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Losari Beach Platform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Bugis Waterpark Adventure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Makassar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Pakui Sayang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