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Magdeburg, Saxony-Anhalt,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Capital of Saxony-Anhalt and burial city of Emperor Otto the Great, Magdeburg blends Gothic grandeur with a hot-pink Hundertwasser masterpiece and a river that floats ships over itself.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(floating pontoon) · 🕒 Typical call: 6-8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floating pontoon at Petriförder on the Elbe Promenade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~10-15 min on foot to Alter Markt; Cathedral ~20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architecture fans, easy city walking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Magdeburg Cathedral (Otto the Great's tomb) &amp; the Green Citadel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€14–16 — Taxis are readily available at the cruise pier. The city center is roughly 4 km away; expect a 10–15 minute ride at offi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FREE NOW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Magdeburg Cathedral &amp; Otto the Great's Tomb — </w:t>
      </w:r>
      <w:r>
        <w:rPr>
          <w:rFonts w:ascii="Arial" w:hAnsi="Arial" w:cs="Arial"/>
          <w:b w:val="0"/>
          <w:i w:val="0"/>
          <w:sz w:val="20"/>
        </w:rPr>
        <w:t>Germany's oldest Gothic cathedral took 300 years to build and holds the tomb of Emperor Otto the Great, the first Holy Roman…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 Citadel (Hundertwasser Building) — </w:t>
      </w:r>
      <w:r>
        <w:rPr>
          <w:rFonts w:ascii="Arial" w:hAnsi="Arial" w:cs="Arial"/>
          <w:b w:val="0"/>
          <w:i w:val="0"/>
          <w:sz w:val="20"/>
        </w:rPr>
        <w:t>Shockingly pink, covered in golden onion domes and trees growing from windows, the Green Citadel is Friedensreich Hundertwasser's…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Wasserstraßenkreuz — The Water Bridge — </w:t>
      </w:r>
      <w:r>
        <w:rPr>
          <w:rFonts w:ascii="Arial" w:hAnsi="Arial" w:cs="Arial"/>
          <w:b w:val="0"/>
          <w:i w:val="0"/>
          <w:sz w:val="20"/>
        </w:rPr>
        <w:t>The world's longest navigable aqueduct (918 m) carries ships over the Elbe River just north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Kulturhistorisches Museum — </w:t>
      </w:r>
      <w:r>
        <w:rPr>
          <w:rFonts w:ascii="Arial" w:hAnsi="Arial" w:cs="Arial"/>
          <w:b w:val="0"/>
          <w:i w:val="0"/>
          <w:sz w:val="20"/>
        </w:rPr>
        <w:t>Home to the original 13th-century Magdeburg Rider statue and exhibits tracing the city's role as a medieval powerhouse.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Elbauenpark &amp; Millennium Tower — </w:t>
      </w:r>
      <w:r>
        <w:rPr>
          <w:rFonts w:ascii="Arial" w:hAnsi="Arial" w:cs="Arial"/>
          <w:b w:val="0"/>
          <w:i w:val="0"/>
          <w:sz w:val="20"/>
        </w:rPr>
        <w:t>A large riverside park across the Elbe featuring one of the world's tallest wooden towers (60 m).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Elbe Promenade to Cathedral Loop: </w:t>
      </w:r>
      <w:r>
        <w:rPr>
          <w:rFonts w:ascii="Arial" w:hAnsi="Arial" w:cs="Arial"/>
          <w:b w:val="0"/>
          <w:i w:val="0"/>
          <w:sz w:val="20"/>
        </w:rPr>
        <w:t>3.5 km · ~50 min · Flat — Walk north along the Elbe Promenade to Petrikirche, continue up Breiter Weg to Alter Markt, visit…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Strandbar &amp; River Walk: </w:t>
      </w:r>
      <w:r>
        <w:rPr>
          <w:rFonts w:ascii="Arial" w:hAnsi="Arial" w:cs="Arial"/>
          <w:b w:val="0"/>
          <w:i w:val="0"/>
          <w:sz w:val="20"/>
        </w:rPr>
        <w:t>1.5 km · ~20 min · Flat — From the pier, stroll south along the Elbe to the seasonal Strandbar beach bar — real sand, deck…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5:19AM–9:01PM · Jul 5:11AM–9:26PM · Sep 6:48AM–7:27PM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cruiseports.org/magdeburg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Magdeburg, Saxony-Anhalt,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gde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Magdeburg Cathedral Saint Mauritius and Catherine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Katharinenturm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Cultural History Magdeburg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Albinmüller-Turm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Zoo Magdeburg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Elbauenpark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Kunstmuseum Magdeburg - Kloster Unser Lieben Frauen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Sebastian Cathedral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