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Madison, Indiana,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Indiana's greatest river town froze beautifully in time when the railroads passed it by. Today its 133-block National Historic Landmark District — America's largest contiguous one — greets cruise passengers with brick streets, Greek Revival mansions, and a Main Street that's been a Great American Main Street since 2024.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(riverfront pier) · 🕒 Typical call: 8–12 hrs · 💵 USD · 🗣️ English · 🏛️ Historic landmark district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tie-up at Madison City Dock, 100 W. Vaughn Dr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Main Street: </w:t>
      </w:r>
      <w:r>
        <w:rPr>
          <w:rFonts w:ascii="Arial" w:hAnsi="Arial" w:cs="Arial"/>
          <w:b w:val="0"/>
          <w:i w:val="0"/>
          <w:sz w:val="20"/>
        </w:rPr>
        <w:t>2–3 blocks (5 min) from the riverfront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 fans, history lovers, antique hunters, foodies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Lanier Mansion gardens &amp; Hinkle's Sandwich Shop since 1933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— inexpensive in town — Speedy Cab and B's Taxi both operate in Madison. Short in-town trips are inexpensive; useful for reaching Clifty Falls 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Lanier Mansion State Historic Site — </w:t>
      </w:r>
      <w:r>
        <w:rPr>
          <w:rFonts w:ascii="Arial" w:hAnsi="Arial" w:cs="Arial"/>
          <w:b w:val="0"/>
          <w:i w:val="0"/>
          <w:sz w:val="20"/>
        </w:rPr>
        <w:t>The 1844 Greek Revival crown jewel of Madison's historic district.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District Self-Guided Walk — </w:t>
      </w:r>
      <w:r>
        <w:rPr>
          <w:rFonts w:ascii="Arial" w:hAnsi="Arial" w:cs="Arial"/>
          <w:b w:val="0"/>
          <w:i w:val="0"/>
          <w:sz w:val="20"/>
        </w:rPr>
        <w:t>Stroll 133 blocks of the largest contiguous National Historic Landmark District in the 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Clifty Falls State Park — </w:t>
      </w:r>
      <w:r>
        <w:rPr>
          <w:rFonts w:ascii="Arial" w:hAnsi="Arial" w:cs="Arial"/>
          <w:b w:val="0"/>
          <w:i w:val="0"/>
          <w:sz w:val="20"/>
        </w:rPr>
        <w:t>Just 2.5 miles from downtown, deep limestone gorges and four major waterfalls make this one of Indiana's most dramatic state parks.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Rockin Thunder Jet Boat Tour — </w:t>
      </w:r>
      <w:r>
        <w:rPr>
          <w:rFonts w:ascii="Arial" w:hAnsi="Arial" w:cs="Arial"/>
          <w:b w:val="0"/>
          <w:i w:val="0"/>
          <w:sz w:val="20"/>
        </w:rPr>
        <w:t>High-speed jet boat rides on the Ohio and Kentucky Rivers departing from Madison's riverfront.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Shops &amp; Broadway Fountain — </w:t>
      </w:r>
      <w:r>
        <w:rPr>
          <w:rFonts w:ascii="Arial" w:hAnsi="Arial" w:cs="Arial"/>
          <w:b w:val="0"/>
          <w:i w:val="0"/>
          <w:sz w:val="20"/>
        </w:rPr>
        <w:t>Over 100 independent shops, antique malls, galleries, and cafés line Madison's mile-long Main Street.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Main Street &amp; Broadway Fountain: </w:t>
      </w:r>
      <w:r>
        <w:rPr>
          <w:rFonts w:ascii="Arial" w:hAnsi="Arial" w:cs="Arial"/>
          <w:b w:val="0"/>
          <w:i w:val="0"/>
          <w:sz w:val="20"/>
        </w:rPr>
        <w:t>0.6 miles • ~15 min • Easy — Walk north from the City Dock through Riverfront Park, turn up any cross street to Main Street,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Lanier Mansion &amp; West Historic District: </w:t>
      </w:r>
      <w:r>
        <w:rPr>
          <w:rFonts w:ascii="Arial" w:hAnsi="Arial" w:cs="Arial"/>
          <w:b w:val="0"/>
          <w:i w:val="0"/>
          <w:sz w:val="20"/>
        </w:rPr>
        <w:t>0.6 miles round trip • ~20 min • Easy — From the dock head west along the riverfront path to Lanier Mansion at the west end of Elm Street.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5:34AM–8:14PM · Jul 5:32AM–8:34PM · Sep 6:37AM–7:06PM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cruiseports.org/madison-in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Madison, Indiana,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dison-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Clifty Falls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Hanover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Lanier Mansion State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Broadway Fountain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Rockin Thunder River Tours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