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Macau, Macau SAR, China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world's gambling capital wears a Portuguese face — cobblestone squares, baroque church ruins, and pastel colonial buildings sit minutes from the most opulent casino resorts on earth.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(Taipa Ferry Terminal) · 🕒 Typical call: 8–10 hrs · 💵 Macau Pataca (HKD accepted) · 🗣️ Cantonese / Portuguese / Mandarin · 🎰 UNESCO Historic Centre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Taipa Ferry Terminal (Pac On), Taipa Island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walkable; LRT or taxi to Historic Centre (~20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fusion food, casino spectacle, day-tripper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Ruins of St. Paul's and a warm egg tart from Lord Stow's Bakery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MOP 60–100 (~$7–12 USD) — Yellow-and-black metered taxis available at all ferry terminals. Flag-fall MOP 21; surcharge for luggage and Taipa Termi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Goldspark Macau Tours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UNESCO Historic Centre Walk — </w:t>
      </w:r>
      <w:r>
        <w:rPr>
          <w:rFonts w:ascii="Arial" w:hAnsi="Arial" w:cs="Arial"/>
          <w:b w:val="0"/>
          <w:i w:val="0"/>
          <w:sz w:val="20"/>
        </w:rPr>
        <w:t>Senado Square, the Holy House of Mercy,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Casino Resort Spectacle — </w:t>
      </w:r>
      <w:r>
        <w:rPr>
          <w:rFonts w:ascii="Arial" w:hAnsi="Arial" w:cs="Arial"/>
          <w:b w:val="0"/>
          <w:i w:val="0"/>
          <w:sz w:val="20"/>
        </w:rPr>
        <w:t>Walk the lobbies of The Venetian (indoor canal, sky-painted ceiling), The Parisian (half-scale Eiffel Tower), and The Londoner…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Macanese Food &amp; Egg Tart Crawl — </w:t>
      </w:r>
      <w:r>
        <w:rPr>
          <w:rFonts w:ascii="Arial" w:hAnsi="Arial" w:cs="Arial"/>
          <w:b w:val="0"/>
          <w:i w:val="0"/>
          <w:sz w:val="20"/>
        </w:rPr>
        <w:t>Sample pork chop buns at Rua do Cunha, African Chicken at A Lorcha near A-Ma Temple, and warm custard egg tarts at Lord Stow's…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Taipa Village — </w:t>
      </w:r>
      <w:r>
        <w:rPr>
          <w:rFonts w:ascii="Arial" w:hAnsi="Arial" w:cs="Arial"/>
          <w:b w:val="0"/>
          <w:i w:val="0"/>
          <w:sz w:val="20"/>
        </w:rPr>
        <w:t>A preserved historic quarter on Taipa Island with colonial Portuguese villas (Taipa Houses Museum), Chinese temples,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Macau Tower Skywalk or Bungee — </w:t>
      </w:r>
      <w:r>
        <w:rPr>
          <w:rFonts w:ascii="Arial" w:hAnsi="Arial" w:cs="Arial"/>
          <w:b w:val="0"/>
          <w:i w:val="0"/>
          <w:sz w:val="20"/>
        </w:rPr>
        <w:t>The world's highest commercial bungee jump from a building (233 m), run by AJ Hackett.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Centre Loop: </w:t>
      </w:r>
      <w:r>
        <w:rPr>
          <w:rFonts w:ascii="Arial" w:hAnsi="Arial" w:cs="Arial"/>
          <w:b w:val="0"/>
          <w:i w:val="0"/>
          <w:sz w:val="20"/>
        </w:rPr>
        <w:t>2.5 km · 60–90 min · Easy (uphill to St. Paul's) — Start at Senado Square, follow the shopping lane up to the Ruins of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Taipa Village Stroll: </w:t>
      </w:r>
      <w:r>
        <w:rPr>
          <w:rFonts w:ascii="Arial" w:hAnsi="Arial" w:cs="Arial"/>
          <w:b w:val="0"/>
          <w:i w:val="0"/>
          <w:sz w:val="20"/>
        </w:rPr>
        <w:t>1.5 km · 30–45 min · Easy — From Taipa LRT station, walk through Rua do Cunha (Food Street) past egg tart shops and roast meat…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5:46AM–6:58PM · Jul 5:51AM–7:12PM · Sep 6:12AM–6:29PM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cruiseports.org/macau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Macau, Macau SAR, China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cau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Cotai Strip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Senado Square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Macau Islamic Mosque &amp; Cemetery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拱北口岸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Joseph's Seminary and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Macau Tower Convention and Entertainment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Lawrence’s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Macao Grand Prix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