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Lüderitz, Namibia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surreal pocket of German colonial history marooned on the Namib Desert coast — where Art Nouveau churches face jackass penguins and a sand-buried ghost town waits 10 km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harbor) · 🕒 Typical call: 7-9 hrs · 💵 Namibian Dollar (NAD) / South African Rand · 🗣️ Afrikaans, German, English · 🏜️ Desert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in Lüderitz Harbour — ships usually berth alongside (occasionally anchor and tender); small port, no gangway bus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from the pier to Bismarck Street and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photographers, wildlife lovers, and anyone who finds a diamond ghost town irresistible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Kolmanskop ghost town — sand-filled rooms, Art Deco ruin, and an eerie silence 10 km inland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NAD 50–150 (negotiated) — Local taxis gather near the port gate on cruise days. Fares are negotiated flat rates — always agree on a price before 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Kolmanskop Ghost Town — </w:t>
      </w:r>
      <w:r>
        <w:rPr>
          <w:rFonts w:ascii="Arial" w:hAnsi="Arial" w:cs="Arial"/>
          <w:b w:val="0"/>
          <w:i w:val="0"/>
          <w:sz w:val="20"/>
        </w:rPr>
        <w:t>A diamond-rush boomtown abandoned in the 1950s, now half-swallowed by sand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Halifax Island Penguin Cruise — </w:t>
      </w:r>
      <w:r>
        <w:rPr>
          <w:rFonts w:ascii="Arial" w:hAnsi="Arial" w:cs="Arial"/>
          <w:b w:val="0"/>
          <w:i w:val="0"/>
          <w:sz w:val="20"/>
        </w:rPr>
        <w:t>A short boat trip into the sheltered lagoon reveals Halifax Island — home to a substantial African (jackass) penguin colony.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Architecture Walking Tour — </w:t>
      </w:r>
      <w:r>
        <w:rPr>
          <w:rFonts w:ascii="Arial" w:hAnsi="Arial" w:cs="Arial"/>
          <w:b w:val="0"/>
          <w:i w:val="0"/>
          <w:sz w:val="20"/>
        </w:rPr>
        <w:t>Lüderitz preserves Germany's only intact colonial-era townscape outside Europe.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Diaz Point &amp; Bogenfels Excursion — </w:t>
      </w:r>
      <w:r>
        <w:rPr>
          <w:rFonts w:ascii="Arial" w:hAnsi="Arial" w:cs="Arial"/>
          <w:b w:val="0"/>
          <w:i w:val="0"/>
          <w:sz w:val="20"/>
        </w:rPr>
        <w:t>Diaz Cross marks where Portuguese explorer Bartolomeu Dias landed in 1488.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Namib Desert Dune Drive — </w:t>
      </w:r>
      <w:r>
        <w:rPr>
          <w:rFonts w:ascii="Arial" w:hAnsi="Arial" w:cs="Arial"/>
          <w:b w:val="0"/>
          <w:i w:val="0"/>
          <w:sz w:val="20"/>
        </w:rPr>
        <w:t>Head inland to the edge of the Sperrgebiet (Forbidden Diamond Area) for dramatic dune landscapes.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Town Stroll: </w:t>
      </w:r>
      <w:r>
        <w:rPr>
          <w:rFonts w:ascii="Arial" w:hAnsi="Arial" w:cs="Arial"/>
          <w:b w:val="0"/>
          <w:i w:val="0"/>
          <w:sz w:val="20"/>
        </w:rPr>
        <w:t>1-2 km · 45-60 min · Easy — From the harbor gate, walk up Bismarck Street past the Woermannhaus (a handsome 1909 colonial…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Shark Island Causeway Walk: </w:t>
      </w:r>
      <w:r>
        <w:rPr>
          <w:rFonts w:ascii="Arial" w:hAnsi="Arial" w:cs="Arial"/>
          <w:b w:val="0"/>
          <w:i w:val="0"/>
          <w:sz w:val="20"/>
        </w:rPr>
        <w:t>2 km round-trip · 30-40 min · Easy — A causeway connects the town to Shark Island, a rocky peninsula with sweeping views of the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7:31AM–6:19PM · Jul 7:47AM–6:23PM · Sep 6:56AM–6:52PM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cruiseports.org/luderitz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Lüderitz, Namibia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derit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Kolmanskop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Lüderitz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Site of Original Dias Cross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Robert Harbour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