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Limassol, Cyprus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Cyprus's cosmopolitan harbour city pairs a magnificent ancient coastline — Aphrodite's mythic birthplace, hilltop Kourion, Crusader castles — with a lively promenade, excellent wine, and one of the eastern Med's most capable cruise terminals.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terminal) · 🕒 Typical call: 8-10 hrs · 💶 Euro (EUR) · 🗣️ Greek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Limassol Cruise Terminal (DP World), New Port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3-4 km to Old Town; shuttle bus or taxi recommended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ruins, medieval history, wine tasting, beach days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Kourion Archaeological Site and Aphrodite's Rock (Petra tou Romiou)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€6–€8 — Metered taxis are plentiful at the cruise terminal. The city center is 3–4 km away; day rate fares typically run €6–€8.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 · from 15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Kourion Archaeological Site — </w:t>
      </w:r>
      <w:r>
        <w:rPr>
          <w:rFonts w:ascii="Arial" w:hAnsi="Arial" w:cs="Arial"/>
          <w:b w:val="0"/>
          <w:i w:val="0"/>
          <w:sz w:val="20"/>
        </w:rPr>
        <w:t>One of Cyprus's crown jewels: a Greco-Roman city perched on a cliff above the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Aphrodite's Rock (Petra tou Romiou) — </w:t>
      </w:r>
      <w:r>
        <w:rPr>
          <w:rFonts w:ascii="Arial" w:hAnsi="Arial" w:cs="Arial"/>
          <w:b w:val="0"/>
          <w:i w:val="0"/>
          <w:sz w:val="20"/>
        </w:rPr>
        <w:t>The legendary birthplace of Aphrodite — a dramatic sea stack rising from turquoise water on the coastal highway.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Limassol Old Town &amp; Castle — </w:t>
      </w:r>
      <w:r>
        <w:rPr>
          <w:rFonts w:ascii="Arial" w:hAnsi="Arial" w:cs="Arial"/>
          <w:b w:val="0"/>
          <w:i w:val="0"/>
          <w:sz w:val="20"/>
        </w:rPr>
        <w:t>The 16th-century Limassol Castle — where Richard the Lionheart married Berengaria of Navarre — houses the Cyprus Medieval Museum.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Troodos Wine Villages (Omodos) — </w:t>
      </w:r>
      <w:r>
        <w:rPr>
          <w:rFonts w:ascii="Arial" w:hAnsi="Arial" w:cs="Arial"/>
          <w:b w:val="0"/>
          <w:i w:val="0"/>
          <w:sz w:val="20"/>
        </w:rPr>
        <w:t>Head into the Troodos foothills to the UNESCO-listed village of Omodos — cobblestone streets, the Monastery of the Holy Cross…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Limassol Marina &amp; Molos Promenade — </w:t>
      </w:r>
      <w:r>
        <w:rPr>
          <w:rFonts w:ascii="Arial" w:hAnsi="Arial" w:cs="Arial"/>
          <w:b w:val="0"/>
          <w:i w:val="0"/>
          <w:sz w:val="20"/>
        </w:rPr>
        <w:t>A self-guided walk along the palm-lined Molos seafront promenade to the luxury Limassol Marina — superyachts and boutique cafes.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to Molos Promenade: </w:t>
      </w:r>
      <w:r>
        <w:rPr>
          <w:rFonts w:ascii="Arial" w:hAnsi="Arial" w:cs="Arial"/>
          <w:b w:val="0"/>
          <w:i w:val="0"/>
          <w:sz w:val="20"/>
        </w:rPr>
        <w:t>2.5 km · 30-40 min · Flat &amp; easy — From Limassol Castle, walk east through the Old Town market streets, past the Old Port, and along…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Amathus Ancient City Ruins: </w:t>
      </w:r>
      <w:r>
        <w:rPr>
          <w:rFonts w:ascii="Arial" w:hAnsi="Arial" w:cs="Arial"/>
          <w:b w:val="0"/>
          <w:i w:val="0"/>
          <w:sz w:val="20"/>
        </w:rPr>
        <w:t>Self-guided · 1 hr on site · 11 km east of center — The ruins of ancient Amathus sit right beside the coast road — an open-air site with an agora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5:45AM–7:43PM · Jul 5:46AM–8:01PM · Sep 6:31AM–6:54PM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cruiseports.org/limassol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Limassol, Cyprus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imasso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Fasouri Watermania Waterpark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Κourion Ancient Amphitheater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Lemesos Castle - Cyprus Medieval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Kolossi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Arizona Luna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Limassol Municipal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Akrotiri Environmental Education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Site of Amathous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