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Lembar, Lombok,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Lombok's untouched beaches and living Sasak culture. Unlike tourist-heavy Bali next door, Lombok moves at its own unhurried pace — mosques outnumber temples and the chilies are fiercer.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(Gili Mas Terminal) — large ships; tender for smaller vessels · 🕒 Typical call: 8-10 hrs · 💵 Indonesian Rupiah (IDR) — cash essential · 🗣️ Indonesian / Sasak — English at tourist spots · 🌴 Indian Ocean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Gili Mas deep-water pier (large ships); tender at Lembar Harbor (smaller vessels)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Nothing walkable from port — transport required to reach towns or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lovers, culture seekers, foodies after spicy Sasak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Ayam Taliwang (Lombok's iconic spicy grilled chicken)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90,000–110,000 (~$6–7 USD) — Blue Bird taxis offer metered rides to Mataram city center (~21 km, 25–45 min). Insist on the meter or pre-negotiate; dr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Selong Belanak Beach — </w:t>
      </w:r>
      <w:r>
        <w:rPr>
          <w:rFonts w:ascii="Arial" w:hAnsi="Arial" w:cs="Arial"/>
          <w:b w:val="0"/>
          <w:i w:val="0"/>
          <w:sz w:val="20"/>
        </w:rPr>
        <w:t>Arguably one of Asia's most beautiful beaches: a wide crescent of soft white sand with shallow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Sasak Village (Sade or Ende) — </w:t>
      </w:r>
      <w:r>
        <w:rPr>
          <w:rFonts w:ascii="Arial" w:hAnsi="Arial" w:cs="Arial"/>
          <w:b w:val="0"/>
          <w:i w:val="0"/>
          <w:sz w:val="20"/>
        </w:rPr>
        <w:t>Living examples of indigenous Sasak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Taman Narmada Park — </w:t>
      </w:r>
      <w:r>
        <w:rPr>
          <w:rFonts w:ascii="Arial" w:hAnsi="Arial" w:cs="Arial"/>
          <w:b w:val="0"/>
          <w:i w:val="0"/>
          <w:sz w:val="20"/>
        </w:rPr>
        <w:t>Built in 1727 by a Balinese king as a miniature replica of Mount Rinjani and its crater lake, complete with royal swimming pools…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Southwest Gilis Snorkeling (Gili Nanggu &amp; Gili Kedis) — </w:t>
      </w:r>
      <w:r>
        <w:rPr>
          <w:rFonts w:ascii="Arial" w:hAnsi="Arial" w:cs="Arial"/>
          <w:b w:val="0"/>
          <w:i w:val="0"/>
          <w:sz w:val="20"/>
        </w:rPr>
        <w:t>The 'secret Gilis' — uninhabited sandbar islands with pristine coral reefs, sea turtles, and crystal-clear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Mataram Islamic Center &amp; Pura Lingsar — </w:t>
      </w:r>
      <w:r>
        <w:rPr>
          <w:rFonts w:ascii="Arial" w:hAnsi="Arial" w:cs="Arial"/>
          <w:b w:val="0"/>
          <w:i w:val="0"/>
          <w:sz w:val="20"/>
        </w:rPr>
        <w:t>Lombok's defining contrast in one trip: the grand Hubbul Wathan Mosque with its soaring dome and city views from the minaret…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Ampenan Old Town Wander: </w:t>
      </w:r>
      <w:r>
        <w:rPr>
          <w:rFonts w:ascii="Arial" w:hAnsi="Arial" w:cs="Arial"/>
          <w:b w:val="0"/>
          <w:i w:val="0"/>
          <w:sz w:val="20"/>
        </w:rPr>
        <w:t>~30 min • Easy • History &amp; Photography — Lombok's original port district retains crumbling Dutch colonial shophouses, a busy fish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6:20AM–6:03PM · Jul 6:32AM–6:11PM · Sep 6:09AM–6:12PM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cruiseports.org/lembar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Lembar, Lombok,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mb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 Wisata Mangrove Forest Lembar Selatan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Pantai Cemare Lembar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Gunung Batu Idung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