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 Lavandou, Var,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Le Lavandou is the softer side of the Riviera: a former fishing village with a compact harbor, sandy beaches, Provençal lanes, and the Îles d'Or shimmering offshore.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💶 Currency: Euro · 🗣️ Language: French · 🏖️ Beach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ships anchor offshore near the marina and tender passengers to Quai d'Honneur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The marina, town center, and Grande Plage are usually 2-5 minutes on foot from the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Easy beach time, harbor dining, coastal walks, and relaxed Riviera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Saint-Clair Beach or a short trip up to Bormes-les-Mimosas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 minimum — Taxis are available at the port. Minimum fare in France is around €8; local firms like Hermes VTC offer fixed rates for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Grande Plage Beach Break — </w:t>
      </w:r>
      <w:r>
        <w:rPr>
          <w:rFonts w:ascii="Arial" w:hAnsi="Arial" w:cs="Arial"/>
          <w:b w:val="0"/>
          <w:i w:val="0"/>
          <w:sz w:val="20"/>
        </w:rPr>
        <w:t>Walk from the tender landing to Le Lavandou's main sandy beach for swimming, sunbeds, waterfront cafes, and an easy return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Saint-Clair Beach &amp; Coastal Path — </w:t>
      </w:r>
      <w:r>
        <w:rPr>
          <w:rFonts w:ascii="Arial" w:hAnsi="Arial" w:cs="Arial"/>
          <w:b w:val="0"/>
          <w:i w:val="0"/>
          <w:sz w:val="20"/>
        </w:rPr>
        <w:t>Follow the Sentier du Littoral east toward Saint-Clair, a sheltered cove known for clear water and a more polished Riviera feel…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Bormes-les-Mimosas — </w:t>
      </w:r>
      <w:r>
        <w:rPr>
          <w:rFonts w:ascii="Arial" w:hAnsi="Arial" w:cs="Arial"/>
          <w:b w:val="0"/>
          <w:i w:val="0"/>
          <w:sz w:val="20"/>
        </w:rPr>
        <w:t>Ride inland to one of the Var's prettiest medieval villages, with steep lanes, flowered balconies, artisan shops, and views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Îles d'Or Ferry Adventure — </w:t>
      </w:r>
      <w:r>
        <w:rPr>
          <w:rFonts w:ascii="Arial" w:hAnsi="Arial" w:cs="Arial"/>
          <w:b w:val="0"/>
          <w:i w:val="0"/>
          <w:sz w:val="20"/>
        </w:rPr>
        <w:t>On longer calls, passenger boats from Le Lavandou connect toward Port-Cros and other Golden Islands for national-park hikes…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Lunch &amp; Provençal Flavors — </w:t>
      </w:r>
      <w:r>
        <w:rPr>
          <w:rFonts w:ascii="Arial" w:hAnsi="Arial" w:cs="Arial"/>
          <w:b w:val="0"/>
          <w:i w:val="0"/>
          <w:sz w:val="20"/>
        </w:rPr>
        <w:t>Stay local with seafood along Quai Gabriel Péri, market produce when stalls are open, and a glass of chilled Côtes de Provence…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Harbor, Old Town &amp; Grande Plage: </w:t>
      </w:r>
      <w:r>
        <w:rPr>
          <w:rFonts w:ascii="Arial" w:hAnsi="Arial" w:cs="Arial"/>
          <w:b w:val="0"/>
          <w:i w:val="0"/>
          <w:sz w:val="20"/>
        </w:rPr>
        <w:t>1.5 km | 45-60 min | Flat &amp; easy — Start at the marina, browse the compact center and fishing-village lanes, then loop along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du Littoral to Saint-Clair: </w:t>
      </w:r>
      <w:r>
        <w:rPr>
          <w:rFonts w:ascii="Arial" w:hAnsi="Arial" w:cs="Arial"/>
          <w:b w:val="0"/>
          <w:i w:val="0"/>
          <w:sz w:val="20"/>
        </w:rPr>
        <w:t>3 km return | 1.5-2 hrs | Uneven coastal path — Walk east from the port on the coastal path for sea views, rocky coves, and a reward swim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Théo Art Stop: </w:t>
      </w:r>
      <w:r>
        <w:rPr>
          <w:rFonts w:ascii="Arial" w:hAnsi="Arial" w:cs="Arial"/>
          <w:b w:val="0"/>
          <w:i w:val="0"/>
          <w:sz w:val="20"/>
        </w:rPr>
        <w:t>2 km return | 45-75 min | Easy to moderate — If exhibitions are open, pair a Saint-Clair direction walk with Villa Théo, the former home…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6:11AM–8:51PM · Jul 6:08AM–9:11PM · Sep 7:14AM–7:44PM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cruiseports.org/le-lavandou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 Lavandou, Var,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-lavando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de Brégançon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Aquaboum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Domaine du Rayol, The Mediterranean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Monastère Notre-Dame de Clémence de La Verne / Moniales de Bethléem, de l'Assomption de la Vierge et de Saint-Bruno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MHAB-Musée d'Histoire et d'Art de Bormes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Tropical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of La Favière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Du Belvédère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